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4D" w:rsidRDefault="000A184D">
      <w:pPr>
        <w:ind w:left="5680"/>
        <w:jc w:val="center"/>
        <w:rPr>
          <w:rFonts w:ascii="Times New Roman" w:hAnsi="Times New Roman"/>
          <w:color w:val="010302"/>
          <w:sz w:val="24"/>
          <w:szCs w:val="24"/>
        </w:rPr>
      </w:pPr>
    </w:p>
    <w:p w:rsidR="000A184D" w:rsidRDefault="009F116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A184D" w:rsidRDefault="000A184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A184D" w:rsidRDefault="009F116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«МИЧУРИНСКИЙ ГОСУДАРСТВЕННЫЙ АГРАРНЫЙ УНИВЕРСИТЕТ»</w:t>
      </w:r>
    </w:p>
    <w:p w:rsidR="000A184D" w:rsidRDefault="000A184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A184D" w:rsidRDefault="009F1162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Центр-колледж прикладных квалификаций</w:t>
      </w:r>
    </w:p>
    <w:p w:rsidR="000A184D" w:rsidRDefault="000A184D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A184D" w:rsidRDefault="000A184D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775"/>
        <w:gridCol w:w="4796"/>
      </w:tblGrid>
      <w:tr w:rsidR="000A184D">
        <w:trPr>
          <w:jc w:val="center"/>
        </w:trPr>
        <w:tc>
          <w:tcPr>
            <w:tcW w:w="4775" w:type="dxa"/>
          </w:tcPr>
          <w:p w:rsidR="000A184D" w:rsidRDefault="009F1162">
            <w:pPr>
              <w:keepNext/>
              <w:tabs>
                <w:tab w:val="left" w:pos="708"/>
              </w:tabs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Cs/>
                <w:caps/>
                <w:kern w:val="32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kern w:val="32"/>
                <w:sz w:val="24"/>
                <w:szCs w:val="24"/>
              </w:rPr>
              <w:t>УТВЕРЖДЕНА</w:t>
            </w:r>
          </w:p>
          <w:p w:rsidR="000A184D" w:rsidRDefault="009F116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учебно-методического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0A184D" w:rsidRDefault="009F116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совета университета </w:t>
            </w:r>
          </w:p>
          <w:p w:rsidR="000A184D" w:rsidRDefault="009F116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(протокол от 18</w:t>
            </w:r>
            <w:r w:rsidR="006207BD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апреля 2024 г. № </w:t>
            </w:r>
            <w:r w:rsidR="006207BD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  <w:p w:rsidR="000A184D" w:rsidRDefault="000A184D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796" w:type="dxa"/>
          </w:tcPr>
          <w:p w:rsidR="000A184D" w:rsidRDefault="009F116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УТВЕРЖДАЮ</w:t>
            </w:r>
          </w:p>
          <w:p w:rsidR="000A184D" w:rsidRDefault="009F116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учебно-методического</w:t>
            </w:r>
            <w:proofErr w:type="gramEnd"/>
          </w:p>
          <w:p w:rsidR="000A184D" w:rsidRDefault="009F116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совета университета</w:t>
            </w:r>
          </w:p>
          <w:p w:rsidR="000A184D" w:rsidRDefault="009F116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С.В. Соловьёв</w:t>
            </w:r>
          </w:p>
          <w:p w:rsidR="000A184D" w:rsidRDefault="009F116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«18» апреля 2024 г.</w:t>
            </w:r>
          </w:p>
        </w:tc>
      </w:tr>
    </w:tbl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9F11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0A184D" w:rsidRDefault="009F11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ОП.06 БЕЗОПАСНОСТЬ ЖИЗНЕДЕЯТЕЛЬНОСТИ</w:t>
      </w:r>
    </w:p>
    <w:p w:rsidR="000A184D" w:rsidRDefault="009F1162">
      <w:pPr>
        <w:keepNext/>
        <w:keepLines/>
        <w:suppressLineNumbers/>
        <w:suppressAutoHyphens/>
        <w:snapToGrid w:val="0"/>
        <w:contextualSpacing/>
        <w:jc w:val="center"/>
        <w:rPr>
          <w:rFonts w:ascii="Times New Roman" w:eastAsia="PMingLiU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  <w:r>
        <w:rPr>
          <w:rFonts w:ascii="Times New Roman" w:eastAsia="Times New Roman" w:hAnsi="Times New Roman"/>
          <w:spacing w:val="-4"/>
          <w:sz w:val="28"/>
          <w:szCs w:val="28"/>
        </w:rPr>
        <w:t>09.02.06 Сетевое и системное администрирование</w:t>
      </w: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0A184D">
      <w:pPr>
        <w:jc w:val="center"/>
        <w:rPr>
          <w:rFonts w:ascii="Times New Roman" w:hAnsi="Times New Roman"/>
          <w:sz w:val="24"/>
          <w:szCs w:val="24"/>
        </w:rPr>
      </w:pPr>
    </w:p>
    <w:p w:rsidR="000A184D" w:rsidRDefault="007E2ABA">
      <w:pPr>
        <w:jc w:val="center"/>
        <w:rPr>
          <w:rFonts w:ascii="Times New Roman" w:hAnsi="Times New Roman"/>
          <w:color w:val="010302"/>
          <w:sz w:val="28"/>
          <w:szCs w:val="28"/>
        </w:rPr>
      </w:pPr>
      <w:r w:rsidRPr="007E2ABA">
        <w:rPr>
          <w:rFonts w:ascii="Times New Roman" w:hAnsi="Times New Roman"/>
          <w:sz w:val="28"/>
          <w:szCs w:val="28"/>
        </w:rPr>
        <w:pict>
          <v:rect id="_x0000_s1028" style="position:absolute;left:0;text-align:left;margin-left:439.2pt;margin-top:7.05pt;width:51.75pt;height:59.25pt;z-index:251661312;mso-width-relative:page;mso-height-relative:page" stroked="f">
            <v:textbox>
              <w:txbxContent>
                <w:p w:rsidR="000A184D" w:rsidRDefault="000A184D"/>
              </w:txbxContent>
            </v:textbox>
          </v:rect>
        </w:pict>
      </w:r>
      <w:r w:rsidR="009F1162">
        <w:rPr>
          <w:rFonts w:ascii="Times New Roman" w:hAnsi="Times New Roman"/>
          <w:sz w:val="28"/>
          <w:szCs w:val="28"/>
        </w:rPr>
        <w:t>Мичуринск - 2024</w:t>
      </w:r>
    </w:p>
    <w:p w:rsidR="000A184D" w:rsidRDefault="000A184D">
      <w:pPr>
        <w:jc w:val="right"/>
        <w:rPr>
          <w:rFonts w:ascii="Times New Roman" w:hAnsi="Times New Roman"/>
          <w:b/>
          <w:i/>
        </w:rPr>
      </w:pPr>
    </w:p>
    <w:p w:rsidR="000A184D" w:rsidRDefault="000A184D">
      <w:pPr>
        <w:jc w:val="center"/>
        <w:rPr>
          <w:rFonts w:ascii="Times New Roman" w:hAnsi="Times New Roman"/>
          <w:b/>
          <w:i/>
          <w:vertAlign w:val="superscript"/>
        </w:rPr>
      </w:pPr>
    </w:p>
    <w:p w:rsidR="000A184D" w:rsidRDefault="009F11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7501"/>
        <w:gridCol w:w="1854"/>
      </w:tblGrid>
      <w:tr w:rsidR="000A184D">
        <w:tc>
          <w:tcPr>
            <w:tcW w:w="7501" w:type="dxa"/>
          </w:tcPr>
          <w:p w:rsidR="000A184D" w:rsidRDefault="009F116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0A184D" w:rsidRDefault="009F116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A184D">
        <w:tc>
          <w:tcPr>
            <w:tcW w:w="7501" w:type="dxa"/>
          </w:tcPr>
          <w:p w:rsidR="000A184D" w:rsidRDefault="009F116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0A184D" w:rsidRDefault="009F116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0A184D" w:rsidRDefault="009F1162">
            <w:pPr>
              <w:ind w:left="64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A184D" w:rsidRDefault="009F1162">
            <w:pPr>
              <w:tabs>
                <w:tab w:val="left" w:pos="1372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0A184D">
        <w:tc>
          <w:tcPr>
            <w:tcW w:w="7501" w:type="dxa"/>
          </w:tcPr>
          <w:p w:rsidR="000A184D" w:rsidRDefault="009F1162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0A184D" w:rsidRDefault="000A18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0A184D" w:rsidRDefault="009F116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0A184D" w:rsidRDefault="007E2ABA">
      <w:pPr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pict>
          <v:rect id="_x0000_s1029" style="position:absolute;margin-left:448.2pt;margin-top:490pt;width:30.75pt;height:47.25pt;z-index:251662336;mso-position-horizontal-relative:text;mso-position-vertical-relative:text;mso-width-relative:page;mso-height-relative:page" stroked="f">
            <v:textbox>
              <w:txbxContent>
                <w:p w:rsidR="000A184D" w:rsidRDefault="000A184D"/>
              </w:txbxContent>
            </v:textbox>
          </v:rect>
        </w:pict>
      </w:r>
      <w:r w:rsidR="009F1162">
        <w:rPr>
          <w:rFonts w:ascii="Times New Roman" w:hAnsi="Times New Roman"/>
          <w:b/>
          <w:i/>
          <w:u w:val="single"/>
        </w:rPr>
        <w:br w:type="page"/>
      </w:r>
    </w:p>
    <w:p w:rsidR="000A184D" w:rsidRDefault="000A184D">
      <w:pPr>
        <w:rPr>
          <w:rFonts w:ascii="Times New Roman" w:hAnsi="Times New Roman"/>
          <w:b/>
          <w:i/>
          <w:u w:val="single"/>
        </w:rPr>
      </w:pPr>
    </w:p>
    <w:p w:rsidR="000A184D" w:rsidRDefault="009F11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ОБЩАЯ ХАРАКТЕРИСТИКА РАБОЧЕЙ ПРОГРАММЫ УЧЕБНОЙ ДИСЦИПЛИНЫ ОП.06 БЕЗОПАСНОСТЬ ЖИЗНЕДЕЯТЕЛЬНОСТИ</w:t>
      </w:r>
    </w:p>
    <w:p w:rsidR="000A184D" w:rsidRDefault="009F1162">
      <w:pPr>
        <w:shd w:val="clear" w:color="auto" w:fill="FFFFFF"/>
        <w:tabs>
          <w:tab w:val="left" w:pos="331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pacing w:val="-10"/>
          <w:sz w:val="24"/>
          <w:szCs w:val="24"/>
        </w:rPr>
        <w:t>1.1.</w:t>
      </w:r>
      <w:r>
        <w:rPr>
          <w:rFonts w:ascii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</w:rPr>
        <w:t>Область применения рабочей программы</w:t>
      </w:r>
    </w:p>
    <w:p w:rsidR="000A184D" w:rsidRDefault="009F1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</w:rPr>
      </w:pPr>
      <w:r>
        <w:rPr>
          <w:rFonts w:ascii="Times New Roman" w:eastAsia="Times New Roman" w:hAnsi="Times New Roman"/>
          <w:spacing w:val="-1"/>
          <w:sz w:val="24"/>
          <w:szCs w:val="24"/>
        </w:rPr>
        <w:t>Рабочая программа по дисциплине «Безопасность жизнедеятельности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» является частью основной профессиональной образовательной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программы в соответствии с ФГОС по специальности </w:t>
      </w:r>
      <w:r>
        <w:rPr>
          <w:rFonts w:ascii="Times New Roman" w:eastAsia="Times New Roman" w:hAnsi="Times New Roman"/>
          <w:spacing w:val="-4"/>
          <w:sz w:val="24"/>
          <w:szCs w:val="24"/>
        </w:rPr>
        <w:t>09.02.06 Сетевое и системное администрирование.</w:t>
      </w:r>
    </w:p>
    <w:p w:rsidR="000A184D" w:rsidRDefault="009F11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Рабочая программа учебной дисциплины может быть использована в дополнительном профессиональном образовании и профессиональной подготовке при наличии среднего общего образования. </w:t>
      </w:r>
    </w:p>
    <w:p w:rsidR="000A184D" w:rsidRDefault="000A184D">
      <w:pPr>
        <w:shd w:val="clear" w:color="auto" w:fill="FFFFFF"/>
        <w:tabs>
          <w:tab w:val="left" w:pos="485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pacing w:val="-9"/>
          <w:sz w:val="24"/>
          <w:szCs w:val="24"/>
        </w:rPr>
      </w:pPr>
    </w:p>
    <w:p w:rsidR="000A184D" w:rsidRDefault="009F1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</w:t>
      </w:r>
    </w:p>
    <w:p w:rsidR="000A184D" w:rsidRDefault="009F11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дисциплина «Безопасность жизнедеятельности» принадлежит к общепрофессиональному циклу.</w:t>
      </w:r>
    </w:p>
    <w:p w:rsidR="000A184D" w:rsidRDefault="000A184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184D" w:rsidRDefault="009F116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Цель и планируемые результаты освоения дисциплины:</w:t>
      </w:r>
    </w:p>
    <w:p w:rsidR="000A184D" w:rsidRDefault="009F11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pacing w:val="-4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u w:val="single"/>
        </w:rPr>
        <w:t>В результате освоения учебной дисциплины обучающийся должен уметь: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и проводить мероприятия по защите работников и населения от негативных воздействий чрезвычайных ситуаций.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правила безопасности труда на рабочем месте.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средства индивидуальной и коллективной защиты от оружия массового поражения.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первичные средства пожаротушения.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специальности.</w:t>
      </w:r>
      <w:proofErr w:type="gramEnd"/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способами бесконфликтного общения и </w:t>
      </w:r>
      <w:proofErr w:type="gramStart"/>
      <w:r>
        <w:rPr>
          <w:rFonts w:ascii="Times New Roman" w:hAnsi="Times New Roman"/>
          <w:sz w:val="24"/>
          <w:szCs w:val="24"/>
        </w:rPr>
        <w:t>само регуляции</w:t>
      </w:r>
      <w:proofErr w:type="gramEnd"/>
      <w:r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первую помощь.</w:t>
      </w:r>
    </w:p>
    <w:p w:rsidR="000A184D" w:rsidRDefault="009F11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/>
          <w:b/>
          <w:spacing w:val="-5"/>
          <w:sz w:val="24"/>
          <w:szCs w:val="24"/>
        </w:rPr>
        <w:t>В результате освоения учебной дисциплины обучающийся должен знать: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законодательства о труде, организации охраны труда.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труда, причины травматизма на рабочем месте.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военной службы и обороны государства.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и основные мероприятия гражданской обороны.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защиты населения от оружия массового поражения.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пожарной безопасности и правила безопасного поведения при пожарах.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Организацию и порядок призыва граждан на военную службу и поступления на нее в добровольном порядке.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службы.</w:t>
      </w:r>
    </w:p>
    <w:p w:rsidR="000A184D" w:rsidRDefault="009F1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правила оказания первой помощи.</w:t>
      </w:r>
    </w:p>
    <w:p w:rsidR="000A184D" w:rsidRDefault="000A184D">
      <w:pPr>
        <w:pStyle w:val="ae"/>
        <w:spacing w:before="0" w:beforeAutospacing="0" w:after="0" w:afterAutospacing="0"/>
        <w:jc w:val="both"/>
        <w:rPr>
          <w:b/>
        </w:rPr>
      </w:pPr>
    </w:p>
    <w:p w:rsidR="000A184D" w:rsidRDefault="009F1162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Формируемые компетенции: </w:t>
      </w:r>
    </w:p>
    <w:p w:rsidR="000A184D" w:rsidRDefault="009F1162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 01.Выбирать способы решения задач профессиональной деятельности применительно к различным контекстам</w:t>
      </w:r>
    </w:p>
    <w:p w:rsidR="000A184D" w:rsidRDefault="009F1162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 02.Использовать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0A184D" w:rsidRDefault="009F1162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 03.Планировать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0A184D" w:rsidRDefault="009F1162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 04.Эффективно взаимодействовать и работать в коллективе и команде</w:t>
      </w:r>
    </w:p>
    <w:p w:rsidR="000A184D" w:rsidRDefault="009F1162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 05.Осуществлять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0A184D" w:rsidRDefault="009F1162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 06.Проявлять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0A184D" w:rsidRDefault="009F1162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 07.Содействовать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0A184D" w:rsidRDefault="009F1162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 08.Использовать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0A184D" w:rsidRDefault="009F1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 09.Пользоваться профессиональной документацией на государственном и иностранном языках</w:t>
      </w:r>
    </w:p>
    <w:p w:rsidR="000A184D" w:rsidRDefault="000A184D">
      <w:pPr>
        <w:rPr>
          <w:rFonts w:ascii="Times New Roman" w:hAnsi="Times New Roman"/>
          <w:sz w:val="24"/>
          <w:szCs w:val="24"/>
        </w:rPr>
      </w:pPr>
    </w:p>
    <w:p w:rsidR="000A184D" w:rsidRDefault="009F1162">
      <w:p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5"/>
          <w:sz w:val="24"/>
          <w:szCs w:val="24"/>
        </w:rPr>
      </w:pPr>
      <w:r>
        <w:rPr>
          <w:rFonts w:ascii="Times New Roman" w:eastAsia="Calibri" w:hAnsi="Times New Roman"/>
          <w:b/>
          <w:bCs/>
          <w:spacing w:val="-9"/>
          <w:sz w:val="24"/>
          <w:szCs w:val="24"/>
        </w:rPr>
        <w:t>1.4.</w:t>
      </w:r>
      <w:r>
        <w:rPr>
          <w:rFonts w:ascii="Times New Roman" w:eastAsia="Calibri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Рекомендуемое количество </w:t>
      </w:r>
      <w:proofErr w:type="spellStart"/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ак</w:t>
      </w:r>
      <w:proofErr w:type="gramStart"/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>асов</w:t>
      </w:r>
      <w:proofErr w:type="spellEnd"/>
      <w:r>
        <w:rPr>
          <w:rFonts w:ascii="Times New Roman" w:eastAsia="Times New Roman" w:hAnsi="Times New Roman"/>
          <w:b/>
          <w:bCs/>
          <w:spacing w:val="-5"/>
          <w:sz w:val="24"/>
          <w:szCs w:val="24"/>
        </w:rPr>
        <w:t xml:space="preserve"> на освоение рабочей программы учебной </w:t>
      </w:r>
    </w:p>
    <w:p w:rsidR="000A184D" w:rsidRDefault="009F1162">
      <w:p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дисциплины:</w:t>
      </w:r>
    </w:p>
    <w:p w:rsidR="000A184D" w:rsidRDefault="000A184D">
      <w:pPr>
        <w:shd w:val="clear" w:color="auto" w:fill="FFFFFF"/>
        <w:tabs>
          <w:tab w:val="left" w:pos="355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0A184D" w:rsidRDefault="009F1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5"/>
          <w:sz w:val="24"/>
          <w:szCs w:val="24"/>
        </w:rPr>
        <w:t xml:space="preserve">Максимальная учебная нагрузка – 68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ак</w:t>
      </w:r>
      <w:proofErr w:type="gramStart"/>
      <w:r>
        <w:rPr>
          <w:rFonts w:ascii="Times New Roman" w:eastAsia="Times New Roman" w:hAnsi="Times New Roman"/>
          <w:spacing w:val="-5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/>
          <w:spacing w:val="-5"/>
          <w:sz w:val="24"/>
          <w:szCs w:val="24"/>
        </w:rPr>
        <w:t>асов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, в том числе: обязательная аудиторная учебная нагрузка – 68ак.часов; теоретическое обучение – 42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ак.часов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>; практические занятия – 26ак.часов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A184D" w:rsidRDefault="000A1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184D" w:rsidRDefault="000A184D">
      <w:pPr>
        <w:rPr>
          <w:rFonts w:ascii="Times New Roman" w:hAnsi="Times New Roman"/>
          <w:b/>
        </w:rPr>
      </w:pPr>
    </w:p>
    <w:p w:rsidR="000A184D" w:rsidRDefault="009F1162">
      <w:pPr>
        <w:pStyle w:val="ae"/>
        <w:jc w:val="both"/>
      </w:pPr>
      <w:r>
        <w:rPr>
          <w:b/>
        </w:rPr>
        <w:br w:type="page"/>
      </w:r>
    </w:p>
    <w:p w:rsidR="000A184D" w:rsidRDefault="009F116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0A184D" w:rsidRDefault="009F116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7797"/>
        <w:gridCol w:w="1774"/>
      </w:tblGrid>
      <w:tr w:rsidR="000A18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0A18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68</w:t>
            </w:r>
          </w:p>
        </w:tc>
      </w:tr>
      <w:tr w:rsidR="000A184D">
        <w:trPr>
          <w:trHeight w:val="173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</w:tr>
      <w:tr w:rsidR="000A184D">
        <w:trPr>
          <w:trHeight w:val="237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42</w:t>
            </w:r>
          </w:p>
        </w:tc>
      </w:tr>
      <w:tr w:rsidR="000A18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26</w:t>
            </w:r>
          </w:p>
        </w:tc>
      </w:tr>
      <w:tr w:rsidR="000A184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</w:t>
            </w:r>
          </w:p>
        </w:tc>
      </w:tr>
      <w:tr w:rsidR="000A184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84D" w:rsidRDefault="009F116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уточная аттестация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дится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форме дифференцированного зачета</w:t>
            </w:r>
          </w:p>
        </w:tc>
      </w:tr>
    </w:tbl>
    <w:p w:rsidR="000A184D" w:rsidRDefault="000A184D">
      <w:pPr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</w:pPr>
    </w:p>
    <w:p w:rsidR="000A184D" w:rsidRDefault="000A184D">
      <w:pPr>
        <w:spacing w:after="0"/>
        <w:rPr>
          <w:rFonts w:ascii="Times New Roman" w:hAnsi="Times New Roman"/>
          <w:b/>
          <w:i/>
        </w:rPr>
        <w:sectPr w:rsidR="000A184D">
          <w:footerReference w:type="default" r:id="rId9"/>
          <w:pgSz w:w="11906" w:h="16838"/>
          <w:pgMar w:top="567" w:right="850" w:bottom="284" w:left="1701" w:header="708" w:footer="708" w:gutter="0"/>
          <w:cols w:space="720"/>
        </w:sectPr>
      </w:pPr>
    </w:p>
    <w:p w:rsidR="000A184D" w:rsidRDefault="009F11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 ОП.06 Безопасность жизнедеятельности</w:t>
      </w:r>
    </w:p>
    <w:p w:rsidR="000A184D" w:rsidRDefault="000A184D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2"/>
        <w:gridCol w:w="10206"/>
        <w:gridCol w:w="1274"/>
        <w:gridCol w:w="1701"/>
      </w:tblGrid>
      <w:tr w:rsidR="000A184D">
        <w:trPr>
          <w:trHeight w:val="20"/>
        </w:trPr>
        <w:tc>
          <w:tcPr>
            <w:tcW w:w="645" w:type="pc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Наименованиеразделов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тем</w:t>
            </w:r>
            <w:proofErr w:type="spellEnd"/>
          </w:p>
        </w:tc>
        <w:tc>
          <w:tcPr>
            <w:tcW w:w="3372" w:type="pct"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обучающихся</w:t>
            </w:r>
            <w:proofErr w:type="gram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Объем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часах</w:t>
            </w:r>
            <w:proofErr w:type="spellEnd"/>
          </w:p>
        </w:tc>
        <w:tc>
          <w:tcPr>
            <w:tcW w:w="562" w:type="pc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Осваиваемыеэлементыкомпетенций</w:t>
            </w:r>
            <w:proofErr w:type="spellEnd"/>
          </w:p>
        </w:tc>
      </w:tr>
      <w:tr w:rsidR="000A184D">
        <w:trPr>
          <w:trHeight w:val="500"/>
        </w:trPr>
        <w:tc>
          <w:tcPr>
            <w:tcW w:w="4017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Раздел 1. Чрезвычайные ситуации мирного и военного времени. Организация защиты населения и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территорий в чрезвычайных ситуациях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8</w:t>
            </w:r>
          </w:p>
        </w:tc>
        <w:tc>
          <w:tcPr>
            <w:tcW w:w="562" w:type="pct"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lang w:val="en-US" w:eastAsia="en-US"/>
              </w:rPr>
            </w:pPr>
          </w:p>
        </w:tc>
      </w:tr>
      <w:tr w:rsidR="000A184D">
        <w:trPr>
          <w:trHeight w:val="327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Тема 1.1.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Нормативно-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правовая база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безопасности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жизнедеятельности</w:t>
            </w:r>
          </w:p>
        </w:tc>
        <w:tc>
          <w:tcPr>
            <w:tcW w:w="3372" w:type="pc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2</w:t>
            </w:r>
          </w:p>
        </w:tc>
        <w:tc>
          <w:tcPr>
            <w:tcW w:w="562" w:type="pct"/>
            <w:vMerge w:val="restart"/>
          </w:tcPr>
          <w:p w:rsidR="000A184D" w:rsidRDefault="009F1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lang w:eastAsia="en-US"/>
              </w:rPr>
            </w:pP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</w:p>
        </w:tc>
        <w:tc>
          <w:tcPr>
            <w:tcW w:w="3372" w:type="pct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1.  Правовые основы организации защиты населения РФ от чрезвычайных ситуаций мирного времени. Федеральные законы: “О защите населения и территорий от чрезвычайных ситуаций природного и техногенного характера”, “О пожарной безопасности”, “О радиационной безопасности населения”, “О гражданской обороне”; нормативн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en-US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Cs/>
                <w:lang w:eastAsia="en-US"/>
              </w:rPr>
              <w:t xml:space="preserve"> правовые акты: Постановление Правительства РФ “О единой государственной системе предупреждения и ликвидации чрезвычайных ситуаций”, “О государственном надзоре и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en-US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/>
                <w:bCs/>
                <w:lang w:eastAsia="en-US"/>
              </w:rPr>
              <w:t xml:space="preserve"> соблюдением законодательства РФ о труде и охране труда”, “О службе охраны труда”, “О Федеральной инспекции труда”. Государственные органы по надзору и контролю, их функции по защите населения и работающих граждан РФ.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lang w:val="en-US" w:eastAsia="en-US"/>
              </w:rPr>
              <w:t>2</w:t>
            </w:r>
          </w:p>
        </w:tc>
        <w:tc>
          <w:tcPr>
            <w:tcW w:w="562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eastAsia="en-US"/>
              </w:rPr>
            </w:pPr>
          </w:p>
        </w:tc>
      </w:tr>
      <w:tr w:rsidR="000A184D">
        <w:trPr>
          <w:trHeight w:val="365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Тема 1.2.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Основные виды потенциальных опасностей и их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val="en-US" w:eastAsia="en-US"/>
              </w:rPr>
              <w:t>последствия</w:t>
            </w:r>
            <w:proofErr w:type="spellEnd"/>
          </w:p>
        </w:tc>
        <w:tc>
          <w:tcPr>
            <w:tcW w:w="3372" w:type="pc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4</w:t>
            </w:r>
          </w:p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en-US"/>
              </w:rPr>
            </w:pPr>
          </w:p>
        </w:tc>
        <w:tc>
          <w:tcPr>
            <w:tcW w:w="562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en-US"/>
              </w:rPr>
            </w:pPr>
          </w:p>
        </w:tc>
        <w:tc>
          <w:tcPr>
            <w:tcW w:w="3372" w:type="pct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1.  Причины возникновения чрезвычайных ситуаций. Термины и определения основных понятий чрезвычайных ситуаций. Общая характеристика ЧС природного происхождения. Классификация ЧС природного происхождения. Общая характеристика ЧС техногенного происхождения. Классификация техногенных ЧС. Последствия ЧС для человека, производственной и бытовой среды.</w:t>
            </w:r>
          </w:p>
        </w:tc>
        <w:tc>
          <w:tcPr>
            <w:tcW w:w="421" w:type="pct"/>
            <w:vAlign w:val="center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2</w:t>
            </w:r>
          </w:p>
        </w:tc>
        <w:tc>
          <w:tcPr>
            <w:tcW w:w="562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eastAsia="en-US"/>
              </w:rPr>
            </w:pPr>
          </w:p>
        </w:tc>
      </w:tr>
      <w:tr w:rsidR="000A184D">
        <w:trPr>
          <w:trHeight w:val="688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val="en-US" w:eastAsia="en-US"/>
              </w:rPr>
            </w:pPr>
          </w:p>
        </w:tc>
        <w:tc>
          <w:tcPr>
            <w:tcW w:w="3372" w:type="pc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 xml:space="preserve">2. Современные средства поражения и их поражающие факторы. Оружие массового поражения: ядерное, биологическое, химическое. </w:t>
            </w:r>
            <w:proofErr w:type="spellStart"/>
            <w:r>
              <w:rPr>
                <w:rFonts w:ascii="Times New Roman" w:eastAsia="Times New Roman" w:hAnsi="Times New Roman"/>
                <w:bCs/>
                <w:lang w:val="en-US" w:eastAsia="en-US"/>
              </w:rPr>
              <w:t>Мерыбезопасностинаселения</w:t>
            </w:r>
            <w:proofErr w:type="spellEnd"/>
            <w:r>
              <w:rPr>
                <w:rFonts w:ascii="Times New Roman" w:eastAsia="Times New Roman" w:hAnsi="Times New Roman"/>
                <w:bCs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lang w:val="en-US" w:eastAsia="en-US"/>
              </w:rPr>
              <w:t>оказавшегосянатерриториивоенныхдействий</w:t>
            </w:r>
            <w:proofErr w:type="spellEnd"/>
            <w:r>
              <w:rPr>
                <w:rFonts w:ascii="Times New Roman" w:eastAsia="Times New Roman" w:hAnsi="Times New Roman"/>
                <w:bCs/>
                <w:lang w:val="en-US" w:eastAsia="en-US"/>
              </w:rPr>
              <w:t>.</w:t>
            </w:r>
          </w:p>
        </w:tc>
        <w:tc>
          <w:tcPr>
            <w:tcW w:w="421" w:type="pct"/>
            <w:vAlign w:val="center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562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lang w:val="en-US" w:eastAsia="en-US"/>
              </w:rPr>
            </w:pP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val="en-US" w:eastAsia="en-US"/>
              </w:rPr>
            </w:pPr>
          </w:p>
        </w:tc>
        <w:tc>
          <w:tcPr>
            <w:tcW w:w="3372" w:type="pc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Align w:val="center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562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en-US" w:eastAsia="en-US"/>
              </w:rPr>
            </w:pPr>
          </w:p>
        </w:tc>
      </w:tr>
      <w:tr w:rsidR="000A184D">
        <w:trPr>
          <w:trHeight w:val="413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lang w:val="en-US" w:eastAsia="en-US"/>
              </w:rPr>
            </w:pPr>
          </w:p>
        </w:tc>
        <w:tc>
          <w:tcPr>
            <w:tcW w:w="3372" w:type="pct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1.Практическая работа «</w:t>
            </w:r>
            <w:r>
              <w:rPr>
                <w:rFonts w:ascii="Times New Roman" w:eastAsia="Times New Roman" w:hAnsi="Times New Roman"/>
                <w:bCs/>
                <w:lang w:eastAsia="en-US"/>
              </w:rPr>
              <w:t xml:space="preserve"> Основные способы пожаротушения и различные виды огнегасящих веществ».</w:t>
            </w:r>
          </w:p>
        </w:tc>
        <w:tc>
          <w:tcPr>
            <w:tcW w:w="421" w:type="pct"/>
            <w:vAlign w:val="center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562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val="en-US" w:eastAsia="en-US"/>
              </w:rPr>
            </w:pPr>
          </w:p>
        </w:tc>
      </w:tr>
    </w:tbl>
    <w:p w:rsidR="000A184D" w:rsidRDefault="000A184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lang w:val="en-US" w:eastAsia="en-US"/>
        </w:rPr>
        <w:sectPr w:rsidR="000A184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A184D" w:rsidRDefault="000A184D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en-US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3"/>
        <w:gridCol w:w="142"/>
        <w:gridCol w:w="10066"/>
        <w:gridCol w:w="1274"/>
        <w:gridCol w:w="1698"/>
      </w:tblGrid>
      <w:tr w:rsidR="000A184D">
        <w:trPr>
          <w:trHeight w:val="165"/>
        </w:trPr>
        <w:tc>
          <w:tcPr>
            <w:tcW w:w="692" w:type="pct"/>
            <w:gridSpan w:val="2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Тема 1.3.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Мониторинг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>и прогнозирование развития событий и оценка последствий при ЧС и стихийных явлениях</w:t>
            </w:r>
          </w:p>
        </w:tc>
        <w:tc>
          <w:tcPr>
            <w:tcW w:w="3326" w:type="pc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en-US"/>
              </w:rPr>
              <w:t>2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92" w:type="pct"/>
            <w:gridSpan w:val="2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en-US"/>
              </w:rPr>
            </w:pPr>
          </w:p>
        </w:tc>
        <w:tc>
          <w:tcPr>
            <w:tcW w:w="3326" w:type="pc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lang w:eastAsia="en-US"/>
              </w:rPr>
              <w:t xml:space="preserve">1. Назначение мониторинга и прогнозирования. Задачи прогнозирования ЧС. Выявление обстановки и сбор информации. Прогнозная оценка обстановки, этапы и методы. </w:t>
            </w:r>
            <w:proofErr w:type="spellStart"/>
            <w:r>
              <w:rPr>
                <w:rFonts w:ascii="Times New Roman" w:eastAsia="Times New Roman" w:hAnsi="Times New Roman"/>
                <w:bCs/>
                <w:lang w:val="en-US" w:eastAsia="en-US"/>
              </w:rPr>
              <w:t>Использованиеданныхмониторингадлязащитынаселения</w:t>
            </w:r>
            <w:proofErr w:type="spellEnd"/>
            <w:r>
              <w:rPr>
                <w:rFonts w:ascii="Times New Roman" w:eastAsia="Times New Roman" w:hAnsi="Times New Roman"/>
                <w:bCs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lang w:val="en-US" w:eastAsia="en-US"/>
              </w:rPr>
              <w:t>предотвращения</w:t>
            </w:r>
            <w:proofErr w:type="spellEnd"/>
            <w:r>
              <w:rPr>
                <w:rFonts w:ascii="Times New Roman" w:eastAsia="Times New Roman" w:hAnsi="Times New Roman"/>
                <w:bCs/>
                <w:lang w:val="en-US" w:eastAsia="en-US"/>
              </w:rPr>
              <w:t xml:space="preserve"> ЧС.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0"/>
        </w:trPr>
        <w:tc>
          <w:tcPr>
            <w:tcW w:w="692" w:type="pct"/>
            <w:gridSpan w:val="2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val="en-US" w:eastAsia="en-US"/>
              </w:rPr>
            </w:pPr>
          </w:p>
        </w:tc>
        <w:tc>
          <w:tcPr>
            <w:tcW w:w="3326" w:type="pc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 xml:space="preserve">В том числе, практических занятий 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en-US"/>
              </w:rPr>
              <w:t>Практическая работа  «</w:t>
            </w:r>
            <w:r>
              <w:rPr>
                <w:rFonts w:ascii="Times New Roman" w:eastAsia="Times New Roman" w:hAnsi="Times New Roman"/>
                <w:lang w:eastAsia="en-US"/>
              </w:rPr>
              <w:t>Выполнение работы по прогнозированию техногенной катастрофы»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r>
              <w:rPr>
                <w:rFonts w:ascii="Times New Roman" w:eastAsia="Times New Roman" w:hAnsi="Times New Roman"/>
                <w:lang w:val="en-US" w:eastAsia="en-US"/>
              </w:rPr>
              <w:t>1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0"/>
        </w:trPr>
        <w:tc>
          <w:tcPr>
            <w:tcW w:w="4018" w:type="pct"/>
            <w:gridSpan w:val="3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Раздел 2. Основы военной службы и обороны государства</w:t>
            </w:r>
          </w:p>
        </w:tc>
        <w:tc>
          <w:tcPr>
            <w:tcW w:w="421" w:type="pct"/>
            <w:vAlign w:val="center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" w:type="pct"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313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 2.1.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Национальная</w:t>
            </w:r>
            <w:proofErr w:type="spellEnd"/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 РФ</w:t>
            </w: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1.  Национальные интересы РФ. Принципы обеспечение военной безопасности.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Основыобороныгосударства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Организацияобороныгосударства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906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lang w:eastAsia="en-US"/>
              </w:rPr>
              <w:t>Выявление правовой основы и главных направлений обеспечения национальной безопасности России».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99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Тема 2.2.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Боевые традиции ВС. Символы воинской чести</w:t>
            </w: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1.  Понятия патриотизм, Родина, честь, совесть, мораль, воинский долг.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Боевоетоварищество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Боевоезнамя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Знамявоинскойчасти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ЗнамяПобеды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  <w:t>Особенности военно-патриотического воспитания молодежи»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shd w:val="clear" w:color="auto" w:fill="FFFFFF"/>
                <w:lang w:eastAsia="en-US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shd w:val="clear" w:color="auto" w:fill="FFFFFF"/>
                <w:lang w:eastAsia="en-US"/>
              </w:rPr>
              <w:t>Порядок прохождения военной службы»</w:t>
            </w:r>
            <w:r>
              <w:rPr>
                <w:rFonts w:ascii="MuseoSansCyrl" w:eastAsia="Times New Roman" w:hAnsi="MuseoSansCyrl"/>
                <w:color w:val="000000"/>
                <w:sz w:val="23"/>
                <w:szCs w:val="23"/>
                <w:lang w:eastAsia="en-US"/>
              </w:rPr>
              <w:br/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327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Тема 2.3.Функции и основные задачи, структура современных ВС РФ</w:t>
            </w: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1.  ВС РФ. Комплектование и руководство ВС. Основные задачи ВС. Приоритетные направления военно-технического обеспечения безопасности России. Структура ВС.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307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Тема 2.4.Порядок прохождения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военной службы</w:t>
            </w: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en-US"/>
              </w:rPr>
              <w:t>1. ФЗ «О воинской обязанности и военной службе». Порядок призыва и прохождения военных сборов. Назначение на воинские должности. Устав внутренней службы. Устав гарнизонной и караульной служб.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413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1.Практическая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Изучение Устава внутренней службы».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2. 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Виды Вооруженных Сил и рода войск».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3. 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Изучение Устава караульной службы».</w:t>
            </w:r>
          </w:p>
        </w:tc>
        <w:tc>
          <w:tcPr>
            <w:tcW w:w="421" w:type="pct"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84D">
        <w:trPr>
          <w:trHeight w:val="303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Тема 2.5.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Прохождение военной службы по контракту Альтернативная гражданская служба</w:t>
            </w: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1.  Требования к контрактнику. Правила заключения контракта. Медицинское освидетельствование. Воинские должности, предусматривающие службу по контракту. Причины введения альтернативной гражданской службы. ФЗ «Об альтернативной гражданской службе».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Порядокпрохожденияслужбы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21" w:type="pct"/>
            <w:vAlign w:val="center"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Выявление порядка подготовки военных кадров для службы по контракту».</w:t>
            </w:r>
          </w:p>
        </w:tc>
        <w:tc>
          <w:tcPr>
            <w:tcW w:w="421" w:type="pct"/>
            <w:vAlign w:val="center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2</w:t>
            </w:r>
          </w:p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420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Тема 2.6.Права и обязанности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1.  Социально-экономические, политические, личные права и свободы.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Статусвоеннослужащего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Воинскаядисциплина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ответственность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343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 2.7.Строеваяподготовка</w:t>
            </w: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1.  Строй и управление им. Виды строя. Строевые приемы и движение без оружия.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Воинскоеприветствие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413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1.Практическая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Отработка строевых приемов и движения без оружия».</w:t>
            </w:r>
          </w:p>
        </w:tc>
        <w:tc>
          <w:tcPr>
            <w:tcW w:w="42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84D">
        <w:trPr>
          <w:trHeight w:val="295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 2.8.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Огневаяподготовка</w:t>
            </w:r>
            <w:proofErr w:type="spellEnd"/>
          </w:p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1.  Назначение и боевые свойства автомата Калашникова. Неполная сборка-разборка автомата. Полная сборка-разборка.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Уходзаавтоматом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Правиластрельбыизавтомата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2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4</w:t>
            </w:r>
          </w:p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413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1.Практическая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Отработка положений для стрельбы».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2. 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Ведение огня из автомата».</w:t>
            </w:r>
          </w:p>
        </w:tc>
        <w:tc>
          <w:tcPr>
            <w:tcW w:w="42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84D">
        <w:trPr>
          <w:trHeight w:val="20"/>
        </w:trPr>
        <w:tc>
          <w:tcPr>
            <w:tcW w:w="4018" w:type="pct"/>
            <w:gridSpan w:val="3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Раздел 3. Основы медицинских знаний и здорового образа жизни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61" w:type="pct"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73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Тема 3.1.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Общие правила оказания первой доврачебной помощи</w:t>
            </w: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1.  Сущность оказания первой помощи пострадавшим. Принципы оказания ПП. Последовательность действий при оказании ПП. Мероприятия ПП. Определение признаков жизни. Алгоритм оказания первой доврачебной помощи. Организация транспортировки пострадавших в лечебные учреждения.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413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1.Практическая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Приемы искусственной вентиляции легких и непрямого массажа сердца».</w:t>
            </w:r>
          </w:p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2. 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Правила транспортировки пострадавшего» </w:t>
            </w:r>
          </w:p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3. 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Виды транспортировки пострадавшего»</w:t>
            </w:r>
          </w:p>
          <w:p w:rsidR="000A184D" w:rsidRDefault="000A18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1" w:type="pct"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84D">
        <w:trPr>
          <w:trHeight w:val="295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Тема 3.2.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Первая медицинская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помощь при ранениях,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несчастныхслучаях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 и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заболеваниях</w:t>
            </w:r>
            <w:proofErr w:type="spellEnd"/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1. Ранения, их виды. Первая медицинская помощь при ранениях. Профилактика осложнения ран. Кровотечения, их виды. Первая медицинская помощь при кровотечениях. Способы временной остановки кровотечений. Точки пальцевого прижатия артерий. Переохлаждение и обморожение. Первая медицинская помощь при остановке сердца. Понятия клинической смерти и реанимация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</w:p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413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1.Практическая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Правила наложения повязок на голову, верхние и нижние конечности».</w:t>
            </w:r>
          </w:p>
        </w:tc>
        <w:tc>
          <w:tcPr>
            <w:tcW w:w="42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84D">
        <w:trPr>
          <w:trHeight w:val="413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2.Практическая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Правила наложения кровоостанавливающего жгута».</w:t>
            </w:r>
          </w:p>
        </w:tc>
        <w:tc>
          <w:tcPr>
            <w:tcW w:w="42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84D">
        <w:trPr>
          <w:trHeight w:val="20"/>
        </w:trPr>
        <w:tc>
          <w:tcPr>
            <w:tcW w:w="4018" w:type="pct"/>
            <w:gridSpan w:val="3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Производственнаябезопасность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1" w:type="pct"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309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 4.1.Психология 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проблемебезопасности</w:t>
            </w:r>
            <w:proofErr w:type="spellEnd"/>
          </w:p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1.Психология безопасности. Чрезмерные формы психического напряжения. Психологические причины создания опасных ситуаций и производственных</w:t>
            </w:r>
          </w:p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травм. Поведение человека в аварийных ситуациях. Понятие о надежности работы человека при взаимодействии с техническими системами.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61"/>
        </w:trPr>
        <w:tc>
          <w:tcPr>
            <w:tcW w:w="645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Тема 4.2.</w:t>
            </w:r>
          </w:p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Формирование опасностей в производственной среде</w:t>
            </w: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  <w:t>Содержаниеучебногоматериала</w:t>
            </w:r>
            <w:proofErr w:type="spellEnd"/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ОК 01- ОК 09</w:t>
            </w: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 xml:space="preserve">1.  Микроклимат производственных помещений. Влияние на организм человека химических веществ, магнитных полей, электромагнитных излучений, инфракрасного и лазерного излучения.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Электроопасностьнапроизводстве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Опасностиавтоматизированныхпроцессов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20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В том числе, практических занятий </w:t>
            </w:r>
          </w:p>
        </w:tc>
        <w:tc>
          <w:tcPr>
            <w:tcW w:w="421" w:type="pct"/>
            <w:vMerge w:val="restar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0A184D">
        <w:trPr>
          <w:trHeight w:val="413"/>
        </w:trPr>
        <w:tc>
          <w:tcPr>
            <w:tcW w:w="645" w:type="pct"/>
            <w:vMerge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373" w:type="pct"/>
            <w:gridSpan w:val="2"/>
          </w:tcPr>
          <w:p w:rsidR="000A184D" w:rsidRDefault="009F11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1.Практическая работа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Взрывоопасность как травмирующий фактор производственной среды».</w:t>
            </w:r>
          </w:p>
        </w:tc>
        <w:tc>
          <w:tcPr>
            <w:tcW w:w="42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1" w:type="pct"/>
            <w:vMerge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84D">
        <w:trPr>
          <w:trHeight w:val="20"/>
        </w:trPr>
        <w:tc>
          <w:tcPr>
            <w:tcW w:w="4018" w:type="pct"/>
            <w:gridSpan w:val="3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421" w:type="pct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" w:type="pct"/>
          </w:tcPr>
          <w:p w:rsidR="000A184D" w:rsidRDefault="000A18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0A184D">
        <w:trPr>
          <w:trHeight w:val="20"/>
        </w:trPr>
        <w:tc>
          <w:tcPr>
            <w:tcW w:w="4018" w:type="pct"/>
            <w:gridSpan w:val="3"/>
          </w:tcPr>
          <w:p w:rsidR="000A184D" w:rsidRDefault="009F116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421" w:type="pct"/>
            <w:vAlign w:val="center"/>
          </w:tcPr>
          <w:p w:rsidR="000A184D" w:rsidRDefault="009F11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  <w:t>68</w:t>
            </w:r>
          </w:p>
        </w:tc>
        <w:tc>
          <w:tcPr>
            <w:tcW w:w="561" w:type="pct"/>
          </w:tcPr>
          <w:p w:rsidR="000A184D" w:rsidRDefault="000A18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val="en-US" w:eastAsia="en-US"/>
              </w:rPr>
            </w:pPr>
          </w:p>
        </w:tc>
      </w:tr>
    </w:tbl>
    <w:p w:rsidR="000A184D" w:rsidRDefault="000A184D">
      <w:pPr>
        <w:widowControl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en-US"/>
        </w:rPr>
        <w:sectPr w:rsidR="000A184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A184D" w:rsidRDefault="009F1162">
      <w:pPr>
        <w:ind w:left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УСЛОВИЯ РЕАЛИЗАЦИИ ПРОГРАММЫ УЧЕБНОЙ ДИСЦИПЛИНЫ </w:t>
      </w:r>
      <w:r>
        <w:rPr>
          <w:rFonts w:ascii="Times New Roman" w:hAnsi="Times New Roman"/>
          <w:b/>
        </w:rPr>
        <w:t>ОП.06 БЕЗОПАСНОСТЬ ЖИЗНЕДЕЯТЕЛЬНОСТИ</w:t>
      </w:r>
    </w:p>
    <w:p w:rsidR="000A184D" w:rsidRDefault="009F1162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3.1. Для реализации программы учебной дисциплины должен быть </w:t>
      </w:r>
      <w:proofErr w:type="spellStart"/>
      <w:r>
        <w:rPr>
          <w:rFonts w:ascii="Times New Roman" w:hAnsi="Times New Roman"/>
          <w:bCs/>
          <w:sz w:val="24"/>
          <w:szCs w:val="24"/>
        </w:rPr>
        <w:t>предусмотренкабинет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Безопасности жизнедеятельности</w:t>
      </w:r>
      <w:r>
        <w:rPr>
          <w:rFonts w:ascii="Times New Roman" w:hAnsi="Times New Roman"/>
          <w:bCs/>
          <w:i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15/33</w:t>
      </w:r>
      <w:r>
        <w:rPr>
          <w:rFonts w:ascii="Times New Roman" w:hAnsi="Times New Roman"/>
          <w:bCs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eastAsia="en-US"/>
        </w:rPr>
        <w:t>оснащённый о</w:t>
      </w:r>
      <w:r>
        <w:rPr>
          <w:rFonts w:ascii="Times New Roman" w:hAnsi="Times New Roman"/>
          <w:bCs/>
          <w:sz w:val="24"/>
          <w:szCs w:val="24"/>
          <w:lang w:eastAsia="en-US"/>
        </w:rPr>
        <w:t>борудованием:</w:t>
      </w:r>
    </w:p>
    <w:p w:rsidR="000A184D" w:rsidRDefault="009F1162">
      <w:pPr>
        <w:pStyle w:val="af1"/>
        <w:numPr>
          <w:ilvl w:val="0"/>
          <w:numId w:val="2"/>
        </w:numPr>
        <w:spacing w:before="0" w:after="0"/>
        <w:jc w:val="both"/>
        <w:rPr>
          <w:bCs/>
          <w:lang w:eastAsia="en-US"/>
        </w:rPr>
      </w:pPr>
      <w:r>
        <w:t xml:space="preserve">телевизор, </w:t>
      </w:r>
    </w:p>
    <w:p w:rsidR="000A184D" w:rsidRDefault="009F1162">
      <w:pPr>
        <w:pStyle w:val="af1"/>
        <w:numPr>
          <w:ilvl w:val="0"/>
          <w:numId w:val="2"/>
        </w:numPr>
        <w:spacing w:before="0" w:after="0"/>
        <w:jc w:val="both"/>
        <w:rPr>
          <w:bCs/>
          <w:lang w:eastAsia="en-US"/>
        </w:rPr>
      </w:pPr>
      <w:r>
        <w:t xml:space="preserve">тренажер сердечно-легочный и мозговой реанимации «Максим </w:t>
      </w:r>
      <w:r>
        <w:rPr>
          <w:lang w:val="en-US"/>
        </w:rPr>
        <w:t>II</w:t>
      </w:r>
      <w:r>
        <w:t>-01» пружинно-механический с индикацией,</w:t>
      </w:r>
    </w:p>
    <w:p w:rsidR="000A184D" w:rsidRDefault="009F1162">
      <w:pPr>
        <w:pStyle w:val="af1"/>
        <w:numPr>
          <w:ilvl w:val="0"/>
          <w:numId w:val="2"/>
        </w:numPr>
        <w:spacing w:before="0" w:after="0"/>
        <w:jc w:val="both"/>
        <w:rPr>
          <w:bCs/>
          <w:lang w:eastAsia="en-US"/>
        </w:rPr>
      </w:pPr>
      <w:r>
        <w:t xml:space="preserve"> аптечка, </w:t>
      </w:r>
    </w:p>
    <w:p w:rsidR="000A184D" w:rsidRDefault="009F1162">
      <w:pPr>
        <w:pStyle w:val="af1"/>
        <w:numPr>
          <w:ilvl w:val="0"/>
          <w:numId w:val="2"/>
        </w:numPr>
        <w:spacing w:before="0" w:after="0"/>
        <w:jc w:val="both"/>
        <w:rPr>
          <w:bCs/>
          <w:lang w:eastAsia="en-US"/>
        </w:rPr>
      </w:pPr>
      <w:r>
        <w:t>наглядные пособия</w:t>
      </w:r>
    </w:p>
    <w:p w:rsidR="000A184D" w:rsidRDefault="000A184D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A184D" w:rsidRDefault="009F1162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A184D" w:rsidRDefault="009F1162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>
        <w:rPr>
          <w:rFonts w:ascii="Times New Roman" w:hAnsi="Times New Roman"/>
          <w:sz w:val="24"/>
          <w:szCs w:val="24"/>
        </w:rPr>
        <w:t>рекомендуемых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 </w:t>
      </w:r>
    </w:p>
    <w:p w:rsidR="000A184D" w:rsidRDefault="000A184D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0A184D" w:rsidRDefault="009F1162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0A184D" w:rsidRDefault="009F1162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Arial Unicode MS" w:hAnsi="Times New Roman"/>
          <w:b/>
          <w:lang w:eastAsia="en-US"/>
        </w:rPr>
      </w:pPr>
      <w:r>
        <w:rPr>
          <w:rFonts w:ascii="Times New Roman" w:eastAsia="Arial Unicode MS" w:hAnsi="Times New Roman"/>
          <w:b/>
          <w:lang w:eastAsia="en-US"/>
        </w:rPr>
        <w:t>Основные источники:</w:t>
      </w:r>
    </w:p>
    <w:p w:rsidR="000A184D" w:rsidRDefault="009F1162">
      <w:pPr>
        <w:pStyle w:val="af1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contextualSpacing/>
        <w:jc w:val="both"/>
        <w:rPr>
          <w:rStyle w:val="Link"/>
          <w:rFonts w:eastAsia="Times New Roman"/>
        </w:rPr>
      </w:pPr>
      <w:r>
        <w:t>Безопасность жизнедеятельности: учебник и практикум для среднего профессионального образования [Электронный ресурс] / С. В. Абрамова [и др.]; под общей редакцией В. П. Соломина. 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— Москва: Издательство </w:t>
      </w:r>
      <w:proofErr w:type="spellStart"/>
      <w:r>
        <w:t>Юрайт</w:t>
      </w:r>
      <w:proofErr w:type="spellEnd"/>
      <w:r>
        <w:t xml:space="preserve">, 2022. — 399 с. — Режим доступа: </w:t>
      </w:r>
      <w:hyperlink r:id="rId10" w:history="1">
        <w:r>
          <w:rPr>
            <w:rStyle w:val="a5"/>
          </w:rPr>
          <w:t>https://urait.ru/bcode/489702</w:t>
        </w:r>
      </w:hyperlink>
    </w:p>
    <w:p w:rsidR="000A184D" w:rsidRDefault="009F1162">
      <w:pPr>
        <w:pStyle w:val="af1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contextualSpacing/>
        <w:jc w:val="both"/>
        <w:rPr>
          <w:rStyle w:val="Link"/>
        </w:rPr>
      </w:pPr>
      <w:proofErr w:type="spellStart"/>
      <w:r>
        <w:rPr>
          <w:iCs/>
        </w:rPr>
        <w:t>Бочарова</w:t>
      </w:r>
      <w:proofErr w:type="spellEnd"/>
      <w:r>
        <w:rPr>
          <w:iCs/>
        </w:rPr>
        <w:t>, Н. И. </w:t>
      </w:r>
      <w:r>
        <w:t>Методика обучения безопасности жизнедеятельности. Обучение выживанию: учебное пособие для вузов [Электронный ресурс] / Н. И. </w:t>
      </w:r>
      <w:proofErr w:type="spellStart"/>
      <w:r>
        <w:t>Бочарова</w:t>
      </w:r>
      <w:proofErr w:type="spellEnd"/>
      <w:r>
        <w:t>, Е. А. Бочаров. 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— 2-е изд., </w:t>
      </w:r>
      <w:proofErr w:type="spellStart"/>
      <w:r>
        <w:t>перераб</w:t>
      </w:r>
      <w:proofErr w:type="spellEnd"/>
      <w:r>
        <w:t xml:space="preserve">. и доп. — Москва: Издательство </w:t>
      </w:r>
      <w:proofErr w:type="spellStart"/>
      <w:r>
        <w:t>Юрайт</w:t>
      </w:r>
      <w:proofErr w:type="spellEnd"/>
      <w:r>
        <w:t xml:space="preserve">, 2022. — 174 с. — Режим доступа: </w:t>
      </w:r>
      <w:r>
        <w:rPr>
          <w:rStyle w:val="Link"/>
        </w:rPr>
        <w:t>https://urait.ru/bcode/493104</w:t>
      </w:r>
    </w:p>
    <w:p w:rsidR="000A184D" w:rsidRDefault="009F1162">
      <w:pPr>
        <w:pStyle w:val="af1"/>
        <w:numPr>
          <w:ilvl w:val="0"/>
          <w:numId w:val="3"/>
        </w:numPr>
        <w:tabs>
          <w:tab w:val="left" w:pos="284"/>
        </w:tabs>
        <w:spacing w:before="0" w:after="0"/>
        <w:ind w:left="0" w:firstLine="0"/>
        <w:contextualSpacing/>
        <w:jc w:val="both"/>
      </w:pPr>
      <w:r>
        <w:rPr>
          <w:iCs/>
        </w:rPr>
        <w:t>Коноваленко, П. Н. </w:t>
      </w:r>
      <w:r>
        <w:t>Организация службы и подготовки в пожарной охране: учебное пособие для вузов [Электронный ресурс] / П. Н. Коноваленко, А. В. Ермилов.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 — Москва: Издательство </w:t>
      </w:r>
      <w:proofErr w:type="spellStart"/>
      <w:r>
        <w:t>Юрайт</w:t>
      </w:r>
      <w:proofErr w:type="spellEnd"/>
      <w:r>
        <w:t xml:space="preserve">, 2022. — 263 с. — Режим доступа: </w:t>
      </w:r>
      <w:r>
        <w:rPr>
          <w:rStyle w:val="Link"/>
        </w:rPr>
        <w:t>https://urait.ru/bcode/496933</w:t>
      </w:r>
    </w:p>
    <w:p w:rsidR="000A184D" w:rsidRDefault="000A184D">
      <w:pPr>
        <w:widowControl w:val="0"/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b/>
          <w:shd w:val="clear" w:color="auto" w:fill="FFFFFF"/>
          <w:lang w:eastAsia="en-US"/>
        </w:rPr>
      </w:pPr>
    </w:p>
    <w:p w:rsidR="000A184D" w:rsidRDefault="009F1162">
      <w:pPr>
        <w:widowControl w:val="0"/>
        <w:tabs>
          <w:tab w:val="left" w:pos="284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en-US"/>
        </w:rPr>
        <w:t>Дополнительные источники:</w:t>
      </w:r>
    </w:p>
    <w:p w:rsidR="000A184D" w:rsidRDefault="009F1162">
      <w:pPr>
        <w:pStyle w:val="af1"/>
        <w:numPr>
          <w:ilvl w:val="0"/>
          <w:numId w:val="4"/>
        </w:numPr>
        <w:tabs>
          <w:tab w:val="left" w:pos="284"/>
        </w:tabs>
        <w:spacing w:before="0" w:after="0"/>
        <w:ind w:left="0" w:firstLine="0"/>
        <w:contextualSpacing/>
        <w:jc w:val="both"/>
        <w:rPr>
          <w:rStyle w:val="Link"/>
        </w:rPr>
      </w:pPr>
      <w:r>
        <w:t>Безопасность жизнедеятельности для педагогических и гуманитарных направлений: учебник и практикум для вузов [Электронный ресурс] / В. П. Соломин [и др.]; под общей редакцией В. П. Соломина. 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— Москва: Издательство </w:t>
      </w:r>
      <w:proofErr w:type="spellStart"/>
      <w:r>
        <w:t>Юрайт</w:t>
      </w:r>
      <w:proofErr w:type="spellEnd"/>
      <w:r>
        <w:t xml:space="preserve">, 2022. — 399 с. — Режим доступа: </w:t>
      </w:r>
      <w:hyperlink r:id="rId11" w:history="1">
        <w:r>
          <w:rPr>
            <w:rStyle w:val="a5"/>
          </w:rPr>
          <w:t>https://urait.ru/bcode/488941</w:t>
        </w:r>
      </w:hyperlink>
    </w:p>
    <w:p w:rsidR="000A184D" w:rsidRDefault="000A18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00338A" w:rsidRPr="000A1357" w:rsidRDefault="0000338A" w:rsidP="000033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00338A" w:rsidRPr="000A1357" w:rsidRDefault="0000338A" w:rsidP="000033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/>
          <w:sz w:val="24"/>
          <w:szCs w:val="24"/>
        </w:rPr>
        <w:t xml:space="preserve">  </w:t>
      </w:r>
    </w:p>
    <w:p w:rsidR="0000338A" w:rsidRPr="000A1357" w:rsidRDefault="0000338A" w:rsidP="0000338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</w:t>
      </w:r>
      <w:r w:rsidRPr="000A1357">
        <w:rPr>
          <w:rFonts w:ascii="Times New Roman" w:hAnsi="Times New Roman"/>
          <w:sz w:val="24"/>
          <w:szCs w:val="24"/>
        </w:rPr>
        <w:lastRenderedPageBreak/>
        <w:t xml:space="preserve">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00338A" w:rsidRPr="000A1357" w:rsidRDefault="0000338A" w:rsidP="000033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338A" w:rsidRPr="000A1357" w:rsidRDefault="0000338A" w:rsidP="0000338A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00338A" w:rsidRPr="009C2586" w:rsidRDefault="0000338A" w:rsidP="000033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2" w:history="1">
        <w:r w:rsidRPr="009C2586">
          <w:rPr>
            <w:rStyle w:val="a5"/>
            <w:sz w:val="24"/>
            <w:szCs w:val="24"/>
          </w:rPr>
          <w:t>https://e.lanbook.</w:t>
        </w:r>
        <w:proofErr w:type="spellStart"/>
        <w:r w:rsidRPr="009C2586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5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00338A" w:rsidRPr="00806BB5" w:rsidRDefault="0000338A" w:rsidP="000033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00338A" w:rsidRPr="00806BB5" w:rsidRDefault="0000338A" w:rsidP="000033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3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00338A" w:rsidRPr="0049571C" w:rsidRDefault="0000338A" w:rsidP="0000338A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00338A" w:rsidRPr="0049571C" w:rsidRDefault="0000338A" w:rsidP="0000338A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4" w:history="1">
        <w:r w:rsidRPr="0049571C">
          <w:rPr>
            <w:rStyle w:val="a5"/>
            <w:sz w:val="24"/>
            <w:szCs w:val="24"/>
            <w:lang w:val="en-US"/>
          </w:rPr>
          <w:t>https</w:t>
        </w:r>
        <w:r w:rsidRPr="0049571C">
          <w:rPr>
            <w:rStyle w:val="a5"/>
            <w:sz w:val="24"/>
            <w:szCs w:val="24"/>
          </w:rPr>
          <w:t>://</w:t>
        </w:r>
        <w:proofErr w:type="spellStart"/>
        <w:r w:rsidRPr="0049571C">
          <w:rPr>
            <w:rStyle w:val="a5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5"/>
            <w:sz w:val="24"/>
            <w:szCs w:val="24"/>
          </w:rPr>
          <w:t>-</w:t>
        </w:r>
        <w:r w:rsidRPr="0049571C">
          <w:rPr>
            <w:rStyle w:val="a5"/>
            <w:sz w:val="24"/>
            <w:szCs w:val="24"/>
            <w:lang w:val="en-US"/>
          </w:rPr>
          <w:t>lib</w:t>
        </w:r>
        <w:r w:rsidRPr="0049571C">
          <w:rPr>
            <w:rStyle w:val="a5"/>
            <w:sz w:val="24"/>
            <w:szCs w:val="24"/>
          </w:rPr>
          <w:t>.</w:t>
        </w:r>
        <w:proofErr w:type="spellStart"/>
        <w:r w:rsidRPr="0049571C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00338A" w:rsidRPr="0049571C" w:rsidRDefault="0000338A" w:rsidP="0000338A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5" w:history="1">
        <w:r w:rsidRPr="0049571C">
          <w:rPr>
            <w:rStyle w:val="a5"/>
            <w:sz w:val="24"/>
            <w:szCs w:val="24"/>
            <w:lang w:val="en-US"/>
          </w:rPr>
          <w:t>https</w:t>
        </w:r>
        <w:r w:rsidRPr="0049571C">
          <w:rPr>
            <w:rStyle w:val="a5"/>
            <w:sz w:val="24"/>
            <w:szCs w:val="24"/>
          </w:rPr>
          <w:t>://</w:t>
        </w:r>
        <w:proofErr w:type="spellStart"/>
        <w:r w:rsidRPr="0049571C">
          <w:rPr>
            <w:rStyle w:val="a5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5"/>
            <w:sz w:val="24"/>
            <w:szCs w:val="24"/>
          </w:rPr>
          <w:t>.</w:t>
        </w:r>
        <w:proofErr w:type="spellStart"/>
        <w:r w:rsidRPr="0049571C">
          <w:rPr>
            <w:rStyle w:val="a5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5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00338A" w:rsidRDefault="0000338A" w:rsidP="0000338A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6" w:history="1">
        <w:r w:rsidRPr="0049571C">
          <w:rPr>
            <w:rStyle w:val="a5"/>
            <w:sz w:val="24"/>
            <w:szCs w:val="24"/>
          </w:rPr>
          <w:t>https://</w:t>
        </w:r>
        <w:r w:rsidRPr="0049571C">
          <w:rPr>
            <w:rStyle w:val="a5"/>
            <w:sz w:val="24"/>
            <w:szCs w:val="24"/>
            <w:lang w:val="en-US"/>
          </w:rPr>
          <w:t>www</w:t>
        </w:r>
        <w:r w:rsidRPr="0049571C">
          <w:rPr>
            <w:rStyle w:val="a5"/>
            <w:sz w:val="24"/>
            <w:szCs w:val="24"/>
          </w:rPr>
          <w:t>.</w:t>
        </w:r>
        <w:proofErr w:type="spellStart"/>
        <w:r w:rsidRPr="0049571C">
          <w:rPr>
            <w:rStyle w:val="a5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5"/>
            <w:sz w:val="24"/>
            <w:szCs w:val="24"/>
          </w:rPr>
          <w:t>.</w:t>
        </w:r>
        <w:proofErr w:type="spellStart"/>
        <w:r w:rsidRPr="0049571C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00338A" w:rsidRPr="00BB1D3D" w:rsidRDefault="0000338A" w:rsidP="0000338A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338A" w:rsidRPr="000A1357" w:rsidRDefault="0000338A" w:rsidP="000033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00338A" w:rsidRPr="00BB1D3D" w:rsidRDefault="0000338A" w:rsidP="000033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00338A" w:rsidRPr="00BB1D3D" w:rsidRDefault="0000338A" w:rsidP="000033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00338A" w:rsidRDefault="0000338A" w:rsidP="00003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38A" w:rsidRDefault="0000338A" w:rsidP="00003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38A" w:rsidRDefault="0000338A" w:rsidP="00003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38A" w:rsidRDefault="0000338A" w:rsidP="00003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38A" w:rsidRPr="00BB1D3D" w:rsidRDefault="0000338A" w:rsidP="000033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338A" w:rsidRPr="000A1357" w:rsidRDefault="0000338A" w:rsidP="000033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00338A" w:rsidRPr="000A1357" w:rsidRDefault="0000338A" w:rsidP="000033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00338A" w:rsidRPr="000A1357" w:rsidRDefault="0000338A" w:rsidP="000033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00338A" w:rsidRPr="000A1357" w:rsidRDefault="0000338A" w:rsidP="000033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00338A" w:rsidRPr="000A1357" w:rsidRDefault="0000338A" w:rsidP="0000338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00338A" w:rsidRPr="000A1357" w:rsidRDefault="0000338A" w:rsidP="00003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38A" w:rsidRPr="000A1357" w:rsidRDefault="0000338A" w:rsidP="0000338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3.2.5. Лицензионное и свободно распространяемое программное обеспечение, в том числе отечественного производства</w:t>
      </w:r>
    </w:p>
    <w:p w:rsidR="0000338A" w:rsidRPr="00065F16" w:rsidRDefault="0000338A" w:rsidP="0000338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00338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00338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00338A" w:rsidRPr="00071C1F" w:rsidRDefault="0000338A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00338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АО «Лаборатория Касперского»</w:t>
            </w:r>
          </w:p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00338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Стандартный -</w:t>
            </w:r>
          </w:p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Контракт с ООО «Рубикон»</w:t>
            </w:r>
          </w:p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00338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65619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>Офисный пакет</w:t>
            </w:r>
          </w:p>
          <w:p w:rsidR="0000338A" w:rsidRPr="0065619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/>
                <w:sz w:val="20"/>
                <w:szCs w:val="20"/>
              </w:rPr>
              <w:t>7-Офис»</w:t>
            </w:r>
          </w:p>
          <w:p w:rsidR="0000338A" w:rsidRPr="0065619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65619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04">
              <w:rPr>
                <w:rFonts w:ascii="Times New Roman" w:hAnsi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00338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65619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65619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35F">
              <w:rPr>
                <w:rFonts w:ascii="Times New Roman" w:hAnsi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00338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FE392D" w:rsidRDefault="0000338A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38A" w:rsidRPr="00527A38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A38">
              <w:rPr>
                <w:rFonts w:ascii="Times New Roman" w:hAnsi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00338A" w:rsidRPr="00FE392D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38A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  <w:p w:rsidR="0000338A" w:rsidRPr="00071C1F" w:rsidRDefault="0000338A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lastRenderedPageBreak/>
              <w:t>DjVU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7E2AB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proofErr w:type="spellStart"/>
              <w:r w:rsidR="0000338A" w:rsidRPr="00071C1F">
                <w:rPr>
                  <w:rFonts w:ascii="Times New Roman" w:hAnsi="Times New Roman"/>
                  <w:sz w:val="20"/>
                  <w:szCs w:val="20"/>
                </w:rPr>
                <w:t>Adobe</w:t>
              </w:r>
              <w:proofErr w:type="spellEnd"/>
              <w:r w:rsidR="0000338A" w:rsidRPr="00071C1F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="0000338A" w:rsidRPr="00071C1F">
                <w:rPr>
                  <w:rFonts w:ascii="Times New Roman" w:hAnsi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 xml:space="preserve">Свободно распространяемое </w:t>
            </w:r>
          </w:p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338A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  <w:p w:rsidR="0000338A" w:rsidRPr="00071C1F" w:rsidRDefault="0000338A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7E2AB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tooltip="Foxit Corporation (страница отсутствует)" w:history="1">
              <w:proofErr w:type="spellStart"/>
              <w:r w:rsidR="0000338A" w:rsidRPr="00071C1F">
                <w:rPr>
                  <w:rFonts w:ascii="Times New Roman" w:hAnsi="Times New Roman"/>
                  <w:sz w:val="20"/>
                  <w:szCs w:val="20"/>
                </w:rPr>
                <w:t>Foxit</w:t>
              </w:r>
              <w:proofErr w:type="spellEnd"/>
              <w:r w:rsidR="0000338A" w:rsidRPr="00071C1F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="0000338A" w:rsidRPr="00071C1F">
                <w:rPr>
                  <w:rFonts w:ascii="Times New Roman" w:hAnsi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 xml:space="preserve">Свободно распространяемое </w:t>
            </w:r>
          </w:p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38A" w:rsidRPr="00071C1F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338A" w:rsidRDefault="0000338A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0338A" w:rsidRDefault="0000338A" w:rsidP="0000338A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0338A" w:rsidRPr="000A1357" w:rsidRDefault="0000338A" w:rsidP="0000338A">
      <w:pPr>
        <w:spacing w:before="120"/>
        <w:ind w:left="1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00338A" w:rsidRPr="000A1357" w:rsidRDefault="0000338A" w:rsidP="0000338A">
      <w:pPr>
        <w:numPr>
          <w:ilvl w:val="0"/>
          <w:numId w:val="8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357">
        <w:rPr>
          <w:rFonts w:ascii="Times New Roman" w:hAnsi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: база знаний по цифровой трансформации </w:t>
      </w:r>
      <w:hyperlink r:id="rId19" w:history="1">
        <w:r w:rsidRPr="000A1357">
          <w:rPr>
            <w:rStyle w:val="a5"/>
            <w:sz w:val="24"/>
            <w:szCs w:val="24"/>
          </w:rPr>
          <w:t>https://cdto.wiki/</w:t>
        </w:r>
      </w:hyperlink>
    </w:p>
    <w:p w:rsidR="0000338A" w:rsidRPr="000A1357" w:rsidRDefault="0000338A" w:rsidP="0000338A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00338A" w:rsidRPr="000A1357" w:rsidRDefault="0000338A" w:rsidP="0000338A">
      <w:pPr>
        <w:spacing w:before="120"/>
        <w:ind w:left="1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00338A" w:rsidRPr="000A1357" w:rsidRDefault="0000338A" w:rsidP="0000338A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/>
          <w:sz w:val="24"/>
          <w:szCs w:val="24"/>
          <w:lang w:val="en-US"/>
        </w:rPr>
        <w:t>Moodle</w:t>
      </w:r>
    </w:p>
    <w:p w:rsidR="0000338A" w:rsidRPr="000A1357" w:rsidRDefault="0000338A" w:rsidP="0000338A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Виртуальная доска Миро: miro.com</w:t>
      </w:r>
    </w:p>
    <w:p w:rsidR="0000338A" w:rsidRPr="000A1357" w:rsidRDefault="0000338A" w:rsidP="0000338A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 https://sboard.online</w:t>
      </w:r>
    </w:p>
    <w:p w:rsidR="0000338A" w:rsidRPr="000A1357" w:rsidRDefault="0000338A" w:rsidP="0000338A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/>
          <w:sz w:val="24"/>
          <w:szCs w:val="24"/>
        </w:rPr>
        <w:t>: https://ru.padlet.com</w:t>
      </w:r>
    </w:p>
    <w:p w:rsidR="0000338A" w:rsidRPr="000A1357" w:rsidRDefault="0000338A" w:rsidP="0000338A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/>
          <w:sz w:val="24"/>
          <w:szCs w:val="24"/>
        </w:rPr>
        <w:t>Mail.ru</w:t>
      </w:r>
      <w:proofErr w:type="spellEnd"/>
    </w:p>
    <w:p w:rsidR="0000338A" w:rsidRPr="000A1357" w:rsidRDefault="0000338A" w:rsidP="0000338A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/>
          <w:sz w:val="24"/>
          <w:szCs w:val="24"/>
          <w:lang w:val="en-US"/>
        </w:rPr>
        <w:t>MyQuiz</w:t>
      </w:r>
      <w:proofErr w:type="spellEnd"/>
    </w:p>
    <w:p w:rsidR="0000338A" w:rsidRPr="000A1357" w:rsidRDefault="0000338A" w:rsidP="0000338A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, </w:t>
      </w:r>
      <w:r w:rsidRPr="000A1357">
        <w:rPr>
          <w:rFonts w:ascii="Times New Roman" w:hAnsi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00338A" w:rsidRDefault="0000338A" w:rsidP="0000338A">
      <w:pPr>
        <w:numPr>
          <w:ilvl w:val="0"/>
          <w:numId w:val="9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 http://www.trello.com</w:t>
      </w:r>
    </w:p>
    <w:p w:rsidR="0000338A" w:rsidRDefault="0000338A" w:rsidP="0000338A">
      <w:pPr>
        <w:rPr>
          <w:rFonts w:ascii="Times New Roman" w:hAnsi="Times New Roman"/>
          <w:b/>
          <w:sz w:val="24"/>
          <w:szCs w:val="24"/>
        </w:rPr>
      </w:pPr>
    </w:p>
    <w:p w:rsidR="0000338A" w:rsidRPr="008E0B83" w:rsidRDefault="0000338A" w:rsidP="0000338A">
      <w:pPr>
        <w:rPr>
          <w:rFonts w:ascii="Times New Roman" w:hAnsi="Times New Roman"/>
          <w:b/>
          <w:sz w:val="24"/>
          <w:szCs w:val="24"/>
        </w:rPr>
      </w:pPr>
      <w:r w:rsidRPr="008E0B83">
        <w:rPr>
          <w:rFonts w:ascii="Times New Roman" w:hAnsi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4395"/>
      </w:tblGrid>
      <w:tr w:rsidR="0000338A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8A" w:rsidRPr="008E0B83" w:rsidRDefault="0000338A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8A" w:rsidRPr="008E0B83" w:rsidRDefault="0000338A" w:rsidP="008E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Цифровые технологии</w:t>
            </w:r>
          </w:p>
          <w:p w:rsidR="0000338A" w:rsidRPr="008E0B83" w:rsidRDefault="0000338A" w:rsidP="008E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8A" w:rsidRPr="008E0B83" w:rsidRDefault="0000338A" w:rsidP="008E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00338A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8A" w:rsidRPr="008E0B83" w:rsidRDefault="0000338A" w:rsidP="0000338A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8A" w:rsidRPr="008E0B83" w:rsidRDefault="0000338A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8A" w:rsidRPr="008E0B83" w:rsidRDefault="0000338A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  <w:tr w:rsidR="0000338A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8A" w:rsidRPr="008E0B83" w:rsidRDefault="0000338A" w:rsidP="0000338A">
            <w:pPr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8A" w:rsidRPr="008E0B83" w:rsidRDefault="0000338A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8A" w:rsidRPr="008E0B83" w:rsidRDefault="0000338A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00338A" w:rsidRPr="008E0B83" w:rsidRDefault="0000338A" w:rsidP="0000338A">
      <w:pPr>
        <w:rPr>
          <w:rFonts w:ascii="Times New Roman" w:hAnsi="Times New Roman"/>
          <w:sz w:val="24"/>
          <w:szCs w:val="24"/>
        </w:rPr>
      </w:pPr>
    </w:p>
    <w:p w:rsidR="0000338A" w:rsidRPr="008E0B83" w:rsidRDefault="0000338A" w:rsidP="0000338A">
      <w:pPr>
        <w:rPr>
          <w:rFonts w:ascii="Times New Roman" w:hAnsi="Times New Roman"/>
          <w:sz w:val="24"/>
          <w:szCs w:val="24"/>
        </w:rPr>
      </w:pPr>
    </w:p>
    <w:p w:rsidR="000A184D" w:rsidRDefault="009F1162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kern w:val="32"/>
          <w:sz w:val="24"/>
          <w:szCs w:val="24"/>
        </w:rPr>
        <w:t xml:space="preserve">4. КОНТРОЛЬ И ОЦЕНКА РЕЗУЛЬТАТОВ ОСВОЕНИЯ УЧЕБНОЙ ДИСЦИПЛИНЫ </w:t>
      </w:r>
      <w:r>
        <w:rPr>
          <w:rFonts w:ascii="Times New Roman" w:hAnsi="Times New Roman"/>
          <w:b/>
          <w:sz w:val="24"/>
          <w:szCs w:val="24"/>
        </w:rPr>
        <w:t>ОП.06 БЕЗОПАСНОСТЬ ЖИЗНЕДЕЯТЕЛЬНОСТИ</w:t>
      </w:r>
    </w:p>
    <w:p w:rsidR="000A184D" w:rsidRDefault="000A184D">
      <w:pPr>
        <w:rPr>
          <w:rFonts w:ascii="Times New Roman" w:hAnsi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0"/>
        <w:gridCol w:w="3024"/>
        <w:gridCol w:w="2887"/>
      </w:tblGrid>
      <w:tr w:rsidR="000A184D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D" w:rsidRDefault="009F1162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D" w:rsidRDefault="009F1162">
            <w:pPr>
              <w:spacing w:after="0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0A184D">
        <w:trPr>
          <w:trHeight w:val="681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D" w:rsidRDefault="009F116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Перечень знаний, осваиваемых в рамках дисциплины:</w:t>
            </w:r>
          </w:p>
        </w:tc>
        <w:tc>
          <w:tcPr>
            <w:tcW w:w="1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D" w:rsidRDefault="009F1162">
            <w:pPr>
              <w:spacing w:after="0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0A184D" w:rsidRDefault="009F1162">
            <w:pPr>
              <w:spacing w:after="0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«Хорошо» - теоретическое содержание курса освоено полностью, без пробелов, </w:t>
            </w:r>
            <w:r>
              <w:rPr>
                <w:rFonts w:ascii="Times New Roman" w:hAnsi="Times New Roman"/>
              </w:rPr>
              <w:lastRenderedPageBreak/>
              <w:t>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0A184D" w:rsidRDefault="009F1162">
            <w:pPr>
              <w:spacing w:after="0"/>
              <w:ind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0A184D" w:rsidRDefault="009F1162">
            <w:pPr>
              <w:spacing w:after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Формы и методы контроля и оценки</w:t>
            </w:r>
          </w:p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Компьютерное тестирование на знание терминологии по теме</w:t>
            </w:r>
          </w:p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Тестирование</w:t>
            </w:r>
          </w:p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Контрольная работа </w:t>
            </w:r>
          </w:p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Самостоятельная работа</w:t>
            </w:r>
          </w:p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Защита реферата</w:t>
            </w:r>
          </w:p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Выполнение проекта</w:t>
            </w:r>
          </w:p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Наблюдение за </w:t>
            </w:r>
            <w:r>
              <w:rPr>
                <w:rFonts w:ascii="Times New Roman" w:hAnsi="Times New Roman"/>
              </w:rPr>
              <w:lastRenderedPageBreak/>
              <w:t>выполнением практического задания (деятельностью студента)</w:t>
            </w:r>
          </w:p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Оценка выполнения практического задани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работы)</w:t>
            </w:r>
          </w:p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Подготовка и выступление с докладом, сообщением, презентацией</w:t>
            </w:r>
          </w:p>
          <w:p w:rsidR="000A184D" w:rsidRDefault="009F1162">
            <w:pPr>
              <w:tabs>
                <w:tab w:val="left" w:pos="262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Решение </w:t>
            </w:r>
            <w:proofErr w:type="gramStart"/>
            <w:r>
              <w:rPr>
                <w:rFonts w:ascii="Times New Roman" w:hAnsi="Times New Roman"/>
              </w:rPr>
              <w:t>ситуационной</w:t>
            </w:r>
            <w:proofErr w:type="gramEnd"/>
            <w:r>
              <w:rPr>
                <w:rFonts w:ascii="Times New Roman" w:hAnsi="Times New Roman"/>
              </w:rPr>
              <w:t xml:space="preserve"> задач</w:t>
            </w:r>
          </w:p>
          <w:p w:rsidR="000A184D" w:rsidRDefault="000A184D">
            <w:pPr>
              <w:tabs>
                <w:tab w:val="left" w:pos="262"/>
              </w:tabs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0A184D">
        <w:trPr>
          <w:trHeight w:val="98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</w:t>
            </w:r>
            <w:r>
              <w:rPr>
                <w:rFonts w:ascii="Times New Roman" w:hAnsi="Times New Roman"/>
              </w:rPr>
              <w:lastRenderedPageBreak/>
              <w:t>безопасности России.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законодательства о труде, организации охраны труда.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Условия труда, причины травматизма на рабочем месте.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военной службы и обороны государства.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и основные мероприятия гражданской обороны.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защиты населения от оружия массового поражения.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пожарной безопасности и правила безопасного поведения при пожарах.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Организацию и порядок призыва граждан на военную службу и поступления на нее в добровольном порядке.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 применения получаемых профессиональных знаний при исполнении обязанностей военной службы.</w:t>
            </w:r>
          </w:p>
          <w:p w:rsidR="000A184D" w:rsidRDefault="009F1162">
            <w:pPr>
              <w:spacing w:after="0"/>
              <w:ind w:left="33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Порядок и правила оказания первой помощи.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D" w:rsidRDefault="000A184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D" w:rsidRDefault="000A184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A184D">
        <w:trPr>
          <w:trHeight w:val="78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D" w:rsidRDefault="009F116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Перечень умений, осваиваемых в рамках дисциплины: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D" w:rsidRDefault="000A184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D" w:rsidRDefault="000A184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0A184D">
        <w:trPr>
          <w:trHeight w:val="1265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и проводить мероприятия по защите работников и населения от негативных воздействий чрезвычайных ситуаций.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Выполнять правила безопасности труда на рабочем месте.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индивидуальной и коллективной защиты от оружия массового поражения.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первичные средства пожаротушения.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специальности.</w:t>
            </w:r>
            <w:proofErr w:type="gramEnd"/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  <w:p w:rsidR="000A184D" w:rsidRDefault="009F1162">
            <w:pPr>
              <w:spacing w:after="0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Владеть способами бесконфликтного общения и </w:t>
            </w:r>
            <w:proofErr w:type="gramStart"/>
            <w:r>
              <w:rPr>
                <w:rFonts w:ascii="Times New Roman" w:hAnsi="Times New Roman"/>
              </w:rPr>
              <w:t>само регуляции</w:t>
            </w:r>
            <w:proofErr w:type="gramEnd"/>
            <w:r>
              <w:rPr>
                <w:rFonts w:ascii="Times New Roman" w:hAnsi="Times New Roman"/>
              </w:rPr>
              <w:t xml:space="preserve"> в повседневной деятельности и экстремальных условиях военной службы.</w:t>
            </w:r>
          </w:p>
          <w:p w:rsidR="000A184D" w:rsidRDefault="009F1162">
            <w:pPr>
              <w:spacing w:after="0"/>
              <w:ind w:left="33" w:right="-2"/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Оказывать первую помощь.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D" w:rsidRDefault="000A184D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84D" w:rsidRDefault="000A184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:rsidR="000A184D" w:rsidRDefault="000A184D">
      <w:pPr>
        <w:rPr>
          <w:rFonts w:ascii="Times New Roman" w:hAnsi="Times New Roman"/>
        </w:rPr>
      </w:pPr>
    </w:p>
    <w:p w:rsidR="000A184D" w:rsidRDefault="000A184D">
      <w:pPr>
        <w:jc w:val="both"/>
        <w:rPr>
          <w:rFonts w:ascii="Times New Roman" w:hAnsi="Times New Roman"/>
        </w:rPr>
      </w:pPr>
    </w:p>
    <w:p w:rsidR="000A184D" w:rsidRDefault="000A184D">
      <w:pPr>
        <w:jc w:val="both"/>
        <w:rPr>
          <w:rFonts w:ascii="Times New Roman" w:hAnsi="Times New Roman"/>
        </w:rPr>
      </w:pPr>
    </w:p>
    <w:p w:rsidR="000A184D" w:rsidRDefault="000A184D">
      <w:pPr>
        <w:jc w:val="both"/>
        <w:rPr>
          <w:rFonts w:ascii="Times New Roman" w:hAnsi="Times New Roman"/>
        </w:rPr>
      </w:pPr>
    </w:p>
    <w:p w:rsidR="006207BD" w:rsidRDefault="006207BD">
      <w:pPr>
        <w:jc w:val="both"/>
        <w:rPr>
          <w:rFonts w:ascii="Times New Roman" w:hAnsi="Times New Roman"/>
        </w:rPr>
      </w:pPr>
    </w:p>
    <w:p w:rsidR="006207BD" w:rsidRDefault="006207BD">
      <w:pPr>
        <w:jc w:val="both"/>
        <w:rPr>
          <w:rFonts w:ascii="Times New Roman" w:hAnsi="Times New Roman"/>
        </w:rPr>
      </w:pPr>
    </w:p>
    <w:p w:rsidR="006207BD" w:rsidRDefault="006207BD">
      <w:pPr>
        <w:jc w:val="both"/>
        <w:rPr>
          <w:rFonts w:ascii="Times New Roman" w:hAnsi="Times New Roman"/>
        </w:rPr>
      </w:pPr>
    </w:p>
    <w:p w:rsidR="006207BD" w:rsidRDefault="006207BD">
      <w:pPr>
        <w:jc w:val="both"/>
        <w:rPr>
          <w:rFonts w:ascii="Times New Roman" w:hAnsi="Times New Roman"/>
        </w:rPr>
      </w:pPr>
    </w:p>
    <w:p w:rsidR="006207BD" w:rsidRDefault="006207BD">
      <w:pPr>
        <w:jc w:val="both"/>
        <w:rPr>
          <w:rFonts w:ascii="Times New Roman" w:hAnsi="Times New Roman"/>
        </w:rPr>
      </w:pPr>
    </w:p>
    <w:p w:rsidR="006207BD" w:rsidRDefault="006207BD">
      <w:pPr>
        <w:jc w:val="both"/>
        <w:rPr>
          <w:rFonts w:ascii="Times New Roman" w:hAnsi="Times New Roman"/>
        </w:rPr>
      </w:pPr>
    </w:p>
    <w:p w:rsidR="006207BD" w:rsidRDefault="006207BD">
      <w:pPr>
        <w:jc w:val="both"/>
        <w:rPr>
          <w:rFonts w:ascii="Times New Roman" w:hAnsi="Times New Roman"/>
        </w:rPr>
      </w:pPr>
    </w:p>
    <w:p w:rsidR="006207BD" w:rsidRDefault="006207BD">
      <w:pPr>
        <w:jc w:val="both"/>
        <w:rPr>
          <w:rFonts w:ascii="Times New Roman" w:hAnsi="Times New Roman"/>
        </w:rPr>
      </w:pPr>
    </w:p>
    <w:p w:rsidR="006207BD" w:rsidRDefault="006207BD">
      <w:pPr>
        <w:jc w:val="both"/>
        <w:rPr>
          <w:rFonts w:ascii="Times New Roman" w:hAnsi="Times New Roman"/>
        </w:rPr>
      </w:pPr>
    </w:p>
    <w:p w:rsidR="006207BD" w:rsidRDefault="006207BD">
      <w:pPr>
        <w:jc w:val="both"/>
        <w:rPr>
          <w:rFonts w:ascii="Times New Roman" w:hAnsi="Times New Roman"/>
        </w:rPr>
      </w:pPr>
    </w:p>
    <w:p w:rsidR="000A184D" w:rsidRDefault="009F1162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«Безопасность жизнедеятельности»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/>
          <w:spacing w:val="-4"/>
          <w:sz w:val="24"/>
          <w:szCs w:val="24"/>
        </w:rPr>
        <w:t>09.02.06 Сетевое и системное администрирование</w:t>
      </w:r>
      <w:r>
        <w:rPr>
          <w:rFonts w:ascii="Times New Roman" w:hAnsi="Times New Roman"/>
          <w:sz w:val="24"/>
          <w:szCs w:val="24"/>
        </w:rPr>
        <w:t>, утвержденного приказом Министерства образования и науки Российской Федерации от 09.12.2016 г. № 1548.</w:t>
      </w:r>
    </w:p>
    <w:p w:rsidR="000A184D" w:rsidRDefault="000A184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A184D" w:rsidRDefault="009F116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Автор: </w:t>
      </w:r>
    </w:p>
    <w:p w:rsidR="000A184D" w:rsidRDefault="009F1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Симонова Е.А., преподаватель центра-колледжа прикладных квалификаций 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                                                 </w:t>
      </w:r>
    </w:p>
    <w:p w:rsidR="000A184D" w:rsidRDefault="009F116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Рецензент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A184D" w:rsidRPr="0000338A" w:rsidRDefault="009F1162">
      <w:pPr>
        <w:pStyle w:val="Default"/>
        <w:jc w:val="both"/>
      </w:pPr>
      <w:r>
        <w:t xml:space="preserve">Ефремова Т.Ф., преподаватель центра-колледжа прикладных квалификаций  ФГБОУ </w:t>
      </w:r>
      <w:proofErr w:type="gramStart"/>
      <w:r>
        <w:t>ВО</w:t>
      </w:r>
      <w:proofErr w:type="gramEnd"/>
      <w:r>
        <w:t xml:space="preserve"> Мичуринский ГАУ</w:t>
      </w:r>
      <w:r>
        <w:rPr>
          <w:i/>
        </w:rPr>
        <w:t xml:space="preserve"> </w:t>
      </w:r>
    </w:p>
    <w:p w:rsidR="000A184D" w:rsidRDefault="000A184D">
      <w:pPr>
        <w:jc w:val="both"/>
        <w:rPr>
          <w:rFonts w:ascii="Times New Roman" w:hAnsi="Times New Roman"/>
          <w:sz w:val="24"/>
          <w:szCs w:val="24"/>
        </w:rPr>
      </w:pPr>
    </w:p>
    <w:p w:rsidR="000A184D" w:rsidRDefault="009F116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Программа рассмотрена на заседании ЦМК общеобразовательных дисциплин </w:t>
      </w:r>
    </w:p>
    <w:p w:rsidR="000A184D" w:rsidRDefault="009F116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протокол </w:t>
      </w:r>
      <w:r>
        <w:rPr>
          <w:rFonts w:ascii="Times New Roman" w:eastAsia="Arial Unicode MS" w:hAnsi="Times New Roman"/>
          <w:sz w:val="24"/>
          <w:szCs w:val="24"/>
          <w:u w:val="single"/>
        </w:rPr>
        <w:t>№   от « 22 » января 2020 г.</w:t>
      </w:r>
    </w:p>
    <w:p w:rsidR="000A184D" w:rsidRDefault="009F116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ВО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Мичуринский ГАУ</w:t>
      </w:r>
    </w:p>
    <w:p w:rsidR="000A184D" w:rsidRDefault="009F116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протокол </w:t>
      </w:r>
      <w:r>
        <w:rPr>
          <w:rFonts w:ascii="Times New Roman" w:eastAsia="Arial Unicode MS" w:hAnsi="Times New Roman"/>
          <w:sz w:val="24"/>
          <w:szCs w:val="24"/>
          <w:u w:val="single"/>
        </w:rPr>
        <w:t>№5  от « 24» января 2020 г.</w:t>
      </w:r>
    </w:p>
    <w:p w:rsidR="000A184D" w:rsidRDefault="009F116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0A184D" w:rsidRDefault="009F116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протокол </w:t>
      </w:r>
      <w:r>
        <w:rPr>
          <w:rFonts w:ascii="Times New Roman" w:eastAsia="Arial Unicode MS" w:hAnsi="Times New Roman"/>
          <w:sz w:val="24"/>
          <w:szCs w:val="24"/>
          <w:u w:val="single"/>
        </w:rPr>
        <w:t>№5   от « 27» января 2020 г.</w:t>
      </w:r>
    </w:p>
    <w:p w:rsidR="000A184D" w:rsidRDefault="000A184D">
      <w:pPr>
        <w:jc w:val="both"/>
        <w:rPr>
          <w:rFonts w:ascii="Times New Roman" w:eastAsia="Arial Unicode MS" w:hAnsi="Times New Roman"/>
          <w:sz w:val="24"/>
          <w:szCs w:val="24"/>
        </w:rPr>
      </w:pP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0A184D" w:rsidRDefault="009F1162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eastAsia="Arial Unicode MS" w:hAnsi="Times New Roman"/>
          <w:sz w:val="24"/>
          <w:szCs w:val="24"/>
        </w:rPr>
        <w:t xml:space="preserve">общеобразовательных дисциплин </w:t>
      </w:r>
    </w:p>
    <w:p w:rsidR="000A184D" w:rsidRDefault="009F1162">
      <w:pPr>
        <w:spacing w:after="0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«19»  апреля  2021 г.</w:t>
      </w:r>
    </w:p>
    <w:p w:rsidR="000A184D" w:rsidRDefault="009F1162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0A184D" w:rsidRDefault="009F1162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>
        <w:rPr>
          <w:rFonts w:ascii="Times New Roman" w:hAnsi="Times New Roman"/>
          <w:sz w:val="24"/>
          <w:szCs w:val="24"/>
          <w:u w:val="single"/>
        </w:rPr>
        <w:t>8 от «21» апреля  2021 г.</w:t>
      </w:r>
    </w:p>
    <w:p w:rsidR="000A184D" w:rsidRDefault="009F1162">
      <w:pPr>
        <w:tabs>
          <w:tab w:val="left" w:pos="432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0A184D" w:rsidRDefault="009F11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8 от «22» апреля  2021 г.</w:t>
      </w:r>
    </w:p>
    <w:p w:rsidR="000A184D" w:rsidRDefault="000A1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рассмотрена на заседании ЦМК  общеобразовательных дисциплин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 от «18» апреля  2022 г.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«20» апреля  2022 г.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8 от «21» апреля  2022 г.</w:t>
      </w:r>
    </w:p>
    <w:p w:rsidR="000A184D" w:rsidRDefault="000A1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рассмотрена на заседании ЦМК  общеобразовательных дисциплин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11  от «16» июня  2023 г.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11 от «17» июня  2023 г.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№10 от «22» июня  2023 г.</w:t>
      </w:r>
    </w:p>
    <w:p w:rsidR="000A184D" w:rsidRDefault="000A1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переработана и дополнена в соответствии с требованиями ФГОС СПО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рассмотрена на заседании ЦМК  общеобразовательных дисциплин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 от «16» апреля 2024 г.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от «17» апреля 2024 г.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0A184D" w:rsidRDefault="009F1162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№8 от «18» апреля 2024 г.</w:t>
      </w:r>
    </w:p>
    <w:p w:rsidR="000A184D" w:rsidRDefault="000A1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0A184D" w:rsidRPr="006207BD" w:rsidRDefault="0000338A">
      <w:pPr>
        <w:rPr>
          <w:rFonts w:ascii="Times New Roman" w:hAnsi="Times New Roman"/>
          <w:sz w:val="24"/>
          <w:szCs w:val="24"/>
        </w:rPr>
      </w:pPr>
      <w:r w:rsidRPr="006207BD">
        <w:rPr>
          <w:rFonts w:ascii="Times New Roman" w:hAnsi="Times New Roman"/>
          <w:sz w:val="24"/>
          <w:szCs w:val="24"/>
        </w:rPr>
        <w:t>Оригинал должен храниться в ЦМК общеобразовательных дисциплин</w:t>
      </w:r>
    </w:p>
    <w:p w:rsidR="000A184D" w:rsidRDefault="000A184D">
      <w:pPr>
        <w:rPr>
          <w:rFonts w:ascii="Times New Roman" w:hAnsi="Times New Roman"/>
          <w:sz w:val="24"/>
          <w:szCs w:val="24"/>
        </w:rPr>
      </w:pPr>
    </w:p>
    <w:p w:rsidR="000A184D" w:rsidRDefault="000A184D">
      <w:pPr>
        <w:rPr>
          <w:rFonts w:ascii="Times New Roman" w:hAnsi="Times New Roman"/>
          <w:sz w:val="24"/>
          <w:szCs w:val="24"/>
        </w:rPr>
      </w:pPr>
    </w:p>
    <w:p w:rsidR="000A184D" w:rsidRDefault="009F1162">
      <w:pPr>
        <w:tabs>
          <w:tab w:val="left" w:pos="1830"/>
        </w:tabs>
      </w:pPr>
      <w:r>
        <w:rPr>
          <w:rFonts w:ascii="Times New Roman" w:hAnsi="Times New Roman"/>
        </w:rPr>
        <w:tab/>
      </w:r>
    </w:p>
    <w:sectPr w:rsidR="000A184D" w:rsidSect="007E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162" w:rsidRDefault="009F1162">
      <w:pPr>
        <w:spacing w:line="240" w:lineRule="auto"/>
      </w:pPr>
      <w:r>
        <w:separator/>
      </w:r>
    </w:p>
  </w:endnote>
  <w:endnote w:type="continuationSeparator" w:id="0">
    <w:p w:rsidR="009F1162" w:rsidRDefault="009F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useoSansCyrl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191712"/>
      <w:docPartObj>
        <w:docPartGallery w:val="AutoText"/>
      </w:docPartObj>
    </w:sdtPr>
    <w:sdtContent>
      <w:p w:rsidR="000A184D" w:rsidRDefault="007E2ABA">
        <w:pPr>
          <w:pStyle w:val="ac"/>
          <w:jc w:val="right"/>
        </w:pPr>
        <w:r>
          <w:fldChar w:fldCharType="begin"/>
        </w:r>
        <w:r w:rsidR="009F1162">
          <w:instrText>PAGE   \* MERGEFORMAT</w:instrText>
        </w:r>
        <w:r>
          <w:fldChar w:fldCharType="separate"/>
        </w:r>
        <w:r w:rsidR="006207BD">
          <w:rPr>
            <w:noProof/>
          </w:rPr>
          <w:t>17</w:t>
        </w:r>
        <w:r>
          <w:fldChar w:fldCharType="end"/>
        </w:r>
      </w:p>
    </w:sdtContent>
  </w:sdt>
  <w:p w:rsidR="000A184D" w:rsidRDefault="000A184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162" w:rsidRDefault="009F1162">
      <w:pPr>
        <w:spacing w:after="0"/>
      </w:pPr>
      <w:r>
        <w:separator/>
      </w:r>
    </w:p>
  </w:footnote>
  <w:footnote w:type="continuationSeparator" w:id="0">
    <w:p w:rsidR="009F1162" w:rsidRDefault="009F116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42EF"/>
    <w:multiLevelType w:val="multilevel"/>
    <w:tmpl w:val="286B42E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28D0BC3"/>
    <w:multiLevelType w:val="multilevel"/>
    <w:tmpl w:val="328D0BC3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  <w:rPr>
        <w:rFonts w:cs="Times New Roman"/>
      </w:rPr>
    </w:lvl>
  </w:abstractNum>
  <w:abstractNum w:abstractNumId="2">
    <w:nsid w:val="446923BE"/>
    <w:multiLevelType w:val="multilevel"/>
    <w:tmpl w:val="446923B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80D54EC"/>
    <w:multiLevelType w:val="multilevel"/>
    <w:tmpl w:val="780D54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358"/>
    <w:rsid w:val="0000338A"/>
    <w:rsid w:val="00040B97"/>
    <w:rsid w:val="000918D7"/>
    <w:rsid w:val="0009728F"/>
    <w:rsid w:val="00097A91"/>
    <w:rsid w:val="000A184D"/>
    <w:rsid w:val="000B4428"/>
    <w:rsid w:val="000D7D10"/>
    <w:rsid w:val="000E7A6D"/>
    <w:rsid w:val="00182913"/>
    <w:rsid w:val="001C1D1B"/>
    <w:rsid w:val="001E1DBD"/>
    <w:rsid w:val="001E79E1"/>
    <w:rsid w:val="00213D37"/>
    <w:rsid w:val="00223616"/>
    <w:rsid w:val="0023056B"/>
    <w:rsid w:val="00242C27"/>
    <w:rsid w:val="002D1DAE"/>
    <w:rsid w:val="00324FB3"/>
    <w:rsid w:val="00352D65"/>
    <w:rsid w:val="003D1DE9"/>
    <w:rsid w:val="003E14FE"/>
    <w:rsid w:val="004035E9"/>
    <w:rsid w:val="004107F3"/>
    <w:rsid w:val="004478BD"/>
    <w:rsid w:val="00460324"/>
    <w:rsid w:val="0049123B"/>
    <w:rsid w:val="004A3FA2"/>
    <w:rsid w:val="00524733"/>
    <w:rsid w:val="00540B86"/>
    <w:rsid w:val="005464A1"/>
    <w:rsid w:val="0055424D"/>
    <w:rsid w:val="00590A5E"/>
    <w:rsid w:val="00595B7B"/>
    <w:rsid w:val="005A06AA"/>
    <w:rsid w:val="005E38AA"/>
    <w:rsid w:val="006137EF"/>
    <w:rsid w:val="006207BD"/>
    <w:rsid w:val="00623210"/>
    <w:rsid w:val="006358F5"/>
    <w:rsid w:val="006420DB"/>
    <w:rsid w:val="00645D26"/>
    <w:rsid w:val="0065718D"/>
    <w:rsid w:val="00686CDC"/>
    <w:rsid w:val="006C43A8"/>
    <w:rsid w:val="006E3404"/>
    <w:rsid w:val="006E7AAD"/>
    <w:rsid w:val="00744560"/>
    <w:rsid w:val="007A449F"/>
    <w:rsid w:val="007B481F"/>
    <w:rsid w:val="007E2ABA"/>
    <w:rsid w:val="007F3DA8"/>
    <w:rsid w:val="0088442C"/>
    <w:rsid w:val="0093218C"/>
    <w:rsid w:val="009479FD"/>
    <w:rsid w:val="00953181"/>
    <w:rsid w:val="00992567"/>
    <w:rsid w:val="009E0E9F"/>
    <w:rsid w:val="009F1162"/>
    <w:rsid w:val="009F64E3"/>
    <w:rsid w:val="00A12ACC"/>
    <w:rsid w:val="00A57520"/>
    <w:rsid w:val="00A77F0A"/>
    <w:rsid w:val="00A92A9D"/>
    <w:rsid w:val="00A97DC4"/>
    <w:rsid w:val="00AC76BA"/>
    <w:rsid w:val="00AE5A7C"/>
    <w:rsid w:val="00AE7195"/>
    <w:rsid w:val="00B1445C"/>
    <w:rsid w:val="00B34DAC"/>
    <w:rsid w:val="00BA60B6"/>
    <w:rsid w:val="00C10293"/>
    <w:rsid w:val="00C354FC"/>
    <w:rsid w:val="00C51FF6"/>
    <w:rsid w:val="00CB39BA"/>
    <w:rsid w:val="00DC1685"/>
    <w:rsid w:val="00E22B31"/>
    <w:rsid w:val="00E44D16"/>
    <w:rsid w:val="00E52358"/>
    <w:rsid w:val="00E55159"/>
    <w:rsid w:val="00E5764E"/>
    <w:rsid w:val="00E64147"/>
    <w:rsid w:val="00E663B6"/>
    <w:rsid w:val="00E70CD2"/>
    <w:rsid w:val="00E85663"/>
    <w:rsid w:val="00EA3514"/>
    <w:rsid w:val="00EA3C79"/>
    <w:rsid w:val="00EC6A27"/>
    <w:rsid w:val="00F15DBE"/>
    <w:rsid w:val="00F5297C"/>
    <w:rsid w:val="00F74784"/>
    <w:rsid w:val="00F95841"/>
    <w:rsid w:val="00F96E97"/>
    <w:rsid w:val="00FA3AC2"/>
    <w:rsid w:val="00FC38BD"/>
    <w:rsid w:val="6BD0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BA"/>
    <w:pPr>
      <w:spacing w:after="200" w:line="276" w:lineRule="auto"/>
    </w:pPr>
    <w:rPr>
      <w:rFonts w:eastAsiaTheme="minorEastAs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7E2ABA"/>
    <w:rPr>
      <w:rFonts w:ascii="Times New Roman" w:hAnsi="Times New Roman" w:cs="Times New Roman" w:hint="default"/>
      <w:vertAlign w:val="superscript"/>
    </w:rPr>
  </w:style>
  <w:style w:type="character" w:styleId="a4">
    <w:name w:val="Emphasis"/>
    <w:basedOn w:val="a0"/>
    <w:uiPriority w:val="20"/>
    <w:qFormat/>
    <w:rsid w:val="007E2ABA"/>
    <w:rPr>
      <w:rFonts w:ascii="Times New Roman" w:hAnsi="Times New Roman" w:cs="Times New Roman" w:hint="default"/>
      <w:i/>
    </w:rPr>
  </w:style>
  <w:style w:type="character" w:styleId="a5">
    <w:name w:val="Hyperlink"/>
    <w:basedOn w:val="a0"/>
    <w:autoRedefine/>
    <w:uiPriority w:val="99"/>
    <w:semiHidden/>
    <w:unhideWhenUsed/>
    <w:qFormat/>
    <w:rsid w:val="007E2ABA"/>
    <w:rPr>
      <w:color w:val="0000FF"/>
      <w:u w:val="single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sid w:val="007E2AB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autoRedefine/>
    <w:uiPriority w:val="99"/>
    <w:semiHidden/>
    <w:unhideWhenUsed/>
    <w:qFormat/>
    <w:rsid w:val="007E2AB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7E2AB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autoRedefine/>
    <w:uiPriority w:val="99"/>
    <w:unhideWhenUsed/>
    <w:qFormat/>
    <w:rsid w:val="007E2ABA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rmal (Web)"/>
    <w:basedOn w:val="a"/>
    <w:autoRedefine/>
    <w:uiPriority w:val="99"/>
    <w:unhideWhenUsed/>
    <w:qFormat/>
    <w:rsid w:val="007E2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autoRedefine/>
    <w:uiPriority w:val="39"/>
    <w:qFormat/>
    <w:rsid w:val="007E2ABA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7E2ABA"/>
    <w:rPr>
      <w:sz w:val="22"/>
      <w:szCs w:val="22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7E2AB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paragraph" w:styleId="af1">
    <w:name w:val="List Paragraph"/>
    <w:basedOn w:val="a"/>
    <w:uiPriority w:val="99"/>
    <w:qFormat/>
    <w:rsid w:val="007E2ABA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7E2ABA"/>
    <w:rPr>
      <w:rFonts w:eastAsiaTheme="minorEastAsia" w:cs="Times New Roman"/>
      <w:lang w:eastAsia="ru-RU"/>
    </w:rPr>
  </w:style>
  <w:style w:type="character" w:customStyle="1" w:styleId="ad">
    <w:name w:val="Нижний колонтитул Знак"/>
    <w:basedOn w:val="a0"/>
    <w:link w:val="ac"/>
    <w:autoRedefine/>
    <w:uiPriority w:val="99"/>
    <w:qFormat/>
    <w:rsid w:val="007E2ABA"/>
    <w:rPr>
      <w:rFonts w:eastAsiaTheme="minorEastAsia" w:cs="Times New Roman"/>
      <w:lang w:eastAsia="ru-RU"/>
    </w:rPr>
  </w:style>
  <w:style w:type="paragraph" w:customStyle="1" w:styleId="Default">
    <w:name w:val="Default"/>
    <w:autoRedefine/>
    <w:qFormat/>
    <w:rsid w:val="007E2AB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nk">
    <w:name w:val="Link"/>
    <w:autoRedefine/>
    <w:qFormat/>
    <w:rsid w:val="007E2ABA"/>
    <w:rPr>
      <w:color w:val="0000FF"/>
      <w:u w:val="single"/>
    </w:rPr>
  </w:style>
  <w:style w:type="character" w:customStyle="1" w:styleId="a7">
    <w:name w:val="Текст выноски Знак"/>
    <w:basedOn w:val="a0"/>
    <w:link w:val="a6"/>
    <w:autoRedefine/>
    <w:uiPriority w:val="99"/>
    <w:semiHidden/>
    <w:qFormat/>
    <w:rsid w:val="007E2A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cont.ru/" TargetMode="External"/><Relationship Id="rId18" Type="http://schemas.openxmlformats.org/officeDocument/2006/relationships/hyperlink" Target="https://ru.wikipedia.org/w/index.php?title=Foxit_Corporation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.lanbook.ru/" TargetMode="External"/><Relationship Id="rId17" Type="http://schemas.openxmlformats.org/officeDocument/2006/relationships/hyperlink" Target="https://ru.wikipedia.org/wiki/Adobe_System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ambovlib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88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neb.ru/" TargetMode="External"/><Relationship Id="rId10" Type="http://schemas.openxmlformats.org/officeDocument/2006/relationships/hyperlink" Target="https://urait.ru/bcode/489702" TargetMode="External"/><Relationship Id="rId19" Type="http://schemas.openxmlformats.org/officeDocument/2006/relationships/hyperlink" Target="https://cdto.wiki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vernadsky-lib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17</Pages>
  <Words>4358</Words>
  <Characters>24841</Characters>
  <Application>Microsoft Office Word</Application>
  <DocSecurity>0</DocSecurity>
  <Lines>207</Lines>
  <Paragraphs>58</Paragraphs>
  <ScaleCrop>false</ScaleCrop>
  <Company/>
  <LinksUpToDate>false</LinksUpToDate>
  <CharactersWithSpaces>29141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62</cp:revision>
  <cp:lastPrinted>2008-12-31T21:05:00Z</cp:lastPrinted>
  <dcterms:created xsi:type="dcterms:W3CDTF">2019-12-26T14:36:00Z</dcterms:created>
  <dcterms:modified xsi:type="dcterms:W3CDTF">2008-12-31T23:36:00Z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7144D041D61241638A24A75B0A3C18CE_12</vt:lpwstr>
  </property>
</Properties>
</file>